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_RefHeading___Toc672_252077797"/>
    <w:bookmarkEnd w:id="0"/>
    <w:p w:rsidR="00D100C6" w:rsidRDefault="00C83A4C">
      <w:pPr>
        <w:pStyle w:val="titredudocument"/>
      </w:pPr>
      <w:r>
        <w:rPr>
          <w:noProof/>
        </w:rPr>
        <mc:AlternateContent>
          <mc:Choice Requires="wps">
            <w:drawing>
              <wp:anchor distT="0" distB="0" distL="0" distR="0" simplePos="0" relativeHeight="6" behindDoc="0" locked="0" layoutInCell="1" allowOverlap="1">
                <wp:simplePos x="0" y="0"/>
                <wp:positionH relativeFrom="column">
                  <wp:posOffset>-11430</wp:posOffset>
                </wp:positionH>
                <wp:positionV relativeFrom="paragraph">
                  <wp:posOffset>205105</wp:posOffset>
                </wp:positionV>
                <wp:extent cx="6120130" cy="635"/>
                <wp:effectExtent l="0" t="0" r="0" b="0"/>
                <wp:wrapNone/>
                <wp:docPr id="1" name="Forme3"/>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FC580B3" id="Forme3"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9pt,16.15pt" to="48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" strokecolor="#403c41"/>
            </w:pict>
          </mc:Fallback>
        </mc:AlternateContent>
      </w:r>
      <w:r w:rsidR="004B1653">
        <w:t>Chercheur en pétrologie métamorphique</w:t>
      </w:r>
    </w:p>
    <w:p w:rsidR="00D100C6" w:rsidRDefault="00C83A4C">
      <w:r>
        <w:t>Offre d’emploi de l’institut de physique du globe de Paris | CNRS UMR 7154</w:t>
      </w:r>
    </w:p>
    <w:p w:rsidR="00D100C6" w:rsidRDefault="00D100C6">
      <w:pPr>
        <w:pStyle w:val="Titre3"/>
      </w:pPr>
      <w:bookmarkStart w:id="1" w:name="__RefHeading___Toc674_252077797"/>
      <w:bookmarkEnd w:id="1"/>
    </w:p>
    <w:tbl>
      <w:tblPr>
        <w:tblW w:w="9072" w:type="dxa"/>
        <w:tblInd w:w="28" w:type="dxa"/>
        <w:tblCellMar>
          <w:top w:w="28" w:type="dxa"/>
          <w:left w:w="28" w:type="dxa"/>
          <w:bottom w:w="28" w:type="dxa"/>
          <w:right w:w="28" w:type="dxa"/>
        </w:tblCellMar>
        <w:tblLook w:val="0000" w:firstRow="0" w:lastRow="0" w:firstColumn="0" w:lastColumn="0" w:noHBand="0" w:noVBand="0"/>
      </w:tblPr>
      <w:tblGrid>
        <w:gridCol w:w="3963"/>
        <w:gridCol w:w="5109"/>
      </w:tblGrid>
      <w:tr w:rsidR="00D100C6">
        <w:tc>
          <w:tcPr>
            <w:tcW w:w="3963" w:type="dxa"/>
            <w:tcBorders>
              <w:bottom w:val="single" w:sz="2" w:space="0" w:color="CCCCCC"/>
            </w:tcBorders>
            <w:shd w:val="clear" w:color="auto" w:fill="FFFFFF"/>
          </w:tcPr>
          <w:p w:rsidR="00D100C6" w:rsidRDefault="00C83A4C">
            <w:pPr>
              <w:pStyle w:val="Corpsdetexte"/>
              <w:spacing w:before="57" w:after="57"/>
              <w:rPr>
                <w:b/>
                <w:bCs/>
              </w:rPr>
            </w:pPr>
            <w:r>
              <w:rPr>
                <w:b/>
                <w:bCs/>
              </w:rPr>
              <w:t>Chercheur en</w:t>
            </w:r>
          </w:p>
        </w:tc>
        <w:tc>
          <w:tcPr>
            <w:tcW w:w="5109" w:type="dxa"/>
            <w:tcBorders>
              <w:bottom w:val="single" w:sz="2" w:space="0" w:color="CCCCCC"/>
            </w:tcBorders>
            <w:shd w:val="clear" w:color="auto" w:fill="FFFFFF"/>
          </w:tcPr>
          <w:p w:rsidR="00D100C6" w:rsidRDefault="00BD0740">
            <w:pPr>
              <w:pStyle w:val="Corpsdetexte"/>
              <w:spacing w:before="57" w:after="57"/>
            </w:pPr>
            <w:r>
              <w:t>Pétrologie Métamorphique</w:t>
            </w:r>
          </w:p>
        </w:tc>
      </w:tr>
      <w:tr w:rsidR="00D100C6">
        <w:tc>
          <w:tcPr>
            <w:tcW w:w="3963" w:type="dxa"/>
            <w:tcBorders>
              <w:top w:val="single" w:sz="2" w:space="0" w:color="CCCCCC"/>
              <w:bottom w:val="single" w:sz="2" w:space="0" w:color="CCCCCC"/>
            </w:tcBorders>
            <w:shd w:val="clear" w:color="auto" w:fill="FFFFFF"/>
          </w:tcPr>
          <w:p w:rsidR="00D100C6" w:rsidRDefault="00C83A4C">
            <w:pPr>
              <w:pStyle w:val="Corpsdetexte"/>
              <w:spacing w:before="57" w:after="57"/>
              <w:rPr>
                <w:b/>
                <w:bCs/>
              </w:rPr>
            </w:pPr>
            <w:r>
              <w:rPr>
                <w:b/>
                <w:bCs/>
              </w:rPr>
              <w:t>Durée</w:t>
            </w:r>
          </w:p>
        </w:tc>
        <w:tc>
          <w:tcPr>
            <w:tcW w:w="5109" w:type="dxa"/>
            <w:tcBorders>
              <w:top w:val="single" w:sz="2" w:space="0" w:color="CCCCCC"/>
              <w:bottom w:val="single" w:sz="2" w:space="0" w:color="CCCCCC"/>
            </w:tcBorders>
            <w:shd w:val="clear" w:color="auto" w:fill="FFFFFF"/>
          </w:tcPr>
          <w:p w:rsidR="00D100C6" w:rsidRDefault="00BD0740">
            <w:pPr>
              <w:pStyle w:val="Corpsdetexte"/>
              <w:spacing w:before="57" w:after="57"/>
            </w:pPr>
            <w:r>
              <w:t>30 mois</w:t>
            </w:r>
          </w:p>
        </w:tc>
      </w:tr>
      <w:tr w:rsidR="00D100C6">
        <w:tc>
          <w:tcPr>
            <w:tcW w:w="3963" w:type="dxa"/>
            <w:tcBorders>
              <w:top w:val="single" w:sz="2" w:space="0" w:color="CCCCCC"/>
              <w:bottom w:val="single" w:sz="2" w:space="0" w:color="CCCCCC"/>
            </w:tcBorders>
            <w:shd w:val="clear" w:color="auto" w:fill="FFFFFF"/>
          </w:tcPr>
          <w:p w:rsidR="00D100C6" w:rsidRDefault="00C83A4C">
            <w:pPr>
              <w:pStyle w:val="Corpsdetexte"/>
              <w:spacing w:before="57" w:after="57"/>
              <w:rPr>
                <w:b/>
                <w:bCs/>
              </w:rPr>
            </w:pPr>
            <w:r>
              <w:rPr>
                <w:b/>
                <w:bCs/>
              </w:rPr>
              <w:t>Affectation</w:t>
            </w:r>
          </w:p>
        </w:tc>
        <w:tc>
          <w:tcPr>
            <w:tcW w:w="5109" w:type="dxa"/>
            <w:tcBorders>
              <w:top w:val="single" w:sz="2" w:space="0" w:color="CCCCCC"/>
              <w:bottom w:val="single" w:sz="2" w:space="0" w:color="CCCCCC"/>
            </w:tcBorders>
            <w:shd w:val="clear" w:color="auto" w:fill="FFFFFF"/>
          </w:tcPr>
          <w:p w:rsidR="00D100C6" w:rsidRDefault="00BD0740">
            <w:pPr>
              <w:pStyle w:val="Corpsdetexte"/>
              <w:spacing w:before="57" w:after="57"/>
            </w:pPr>
            <w:proofErr w:type="spellStart"/>
            <w:r>
              <w:t>Géomicrobiologie</w:t>
            </w:r>
            <w:proofErr w:type="spellEnd"/>
          </w:p>
        </w:tc>
      </w:tr>
      <w:tr w:rsidR="00D100C6">
        <w:tc>
          <w:tcPr>
            <w:tcW w:w="3963" w:type="dxa"/>
            <w:tcBorders>
              <w:top w:val="single" w:sz="2" w:space="0" w:color="CCCCCC"/>
              <w:bottom w:val="single" w:sz="2" w:space="0" w:color="CCCCCC"/>
            </w:tcBorders>
            <w:shd w:val="clear" w:color="auto" w:fill="FFFFFF"/>
          </w:tcPr>
          <w:p w:rsidR="00D100C6" w:rsidRDefault="00C83A4C">
            <w:pPr>
              <w:pStyle w:val="Corpsdetexte"/>
              <w:spacing w:before="57" w:after="57"/>
              <w:rPr>
                <w:b/>
                <w:bCs/>
              </w:rPr>
            </w:pPr>
            <w:r>
              <w:rPr>
                <w:b/>
                <w:bCs/>
              </w:rPr>
              <w:t>Rémunération</w:t>
            </w:r>
          </w:p>
        </w:tc>
        <w:tc>
          <w:tcPr>
            <w:tcW w:w="5109" w:type="dxa"/>
            <w:tcBorders>
              <w:top w:val="single" w:sz="2" w:space="0" w:color="CCCCCC"/>
              <w:bottom w:val="single" w:sz="2" w:space="0" w:color="CCCCCC"/>
            </w:tcBorders>
            <w:shd w:val="clear" w:color="auto" w:fill="FFFFFF"/>
          </w:tcPr>
          <w:p w:rsidR="00D100C6" w:rsidRDefault="00BD0740">
            <w:pPr>
              <w:pStyle w:val="Corpsdetexte"/>
              <w:spacing w:before="57" w:after="57"/>
            </w:pPr>
            <w:r w:rsidRPr="00BD0740">
              <w:t>2727.65€ brut</w:t>
            </w:r>
          </w:p>
        </w:tc>
      </w:tr>
      <w:tr w:rsidR="00D100C6">
        <w:tc>
          <w:tcPr>
            <w:tcW w:w="3963" w:type="dxa"/>
            <w:tcBorders>
              <w:top w:val="single" w:sz="2" w:space="0" w:color="CCCCCC"/>
              <w:bottom w:val="single" w:sz="2" w:space="0" w:color="CCCCCC"/>
            </w:tcBorders>
            <w:shd w:val="clear" w:color="auto" w:fill="FFFFFF"/>
          </w:tcPr>
          <w:p w:rsidR="00D100C6" w:rsidRDefault="00C83A4C">
            <w:pPr>
              <w:pStyle w:val="Corpsdetexte"/>
              <w:spacing w:before="57" w:after="57"/>
              <w:rPr>
                <w:b/>
                <w:bCs/>
              </w:rPr>
            </w:pPr>
            <w:r>
              <w:rPr>
                <w:b/>
                <w:bCs/>
              </w:rPr>
              <w:t>Date de la publication</w:t>
            </w:r>
          </w:p>
        </w:tc>
        <w:tc>
          <w:tcPr>
            <w:tcW w:w="5109" w:type="dxa"/>
            <w:tcBorders>
              <w:top w:val="single" w:sz="2" w:space="0" w:color="CCCCCC"/>
              <w:bottom w:val="single" w:sz="2" w:space="0" w:color="CCCCCC"/>
            </w:tcBorders>
            <w:shd w:val="clear" w:color="auto" w:fill="FFFFFF"/>
          </w:tcPr>
          <w:p w:rsidR="00D100C6" w:rsidRDefault="004B1653">
            <w:pPr>
              <w:pStyle w:val="Corpsdetexte"/>
              <w:spacing w:before="57" w:after="57"/>
            </w:pPr>
            <w:r>
              <w:t>19/12/2023</w:t>
            </w:r>
          </w:p>
        </w:tc>
      </w:tr>
      <w:tr w:rsidR="00D100C6">
        <w:tc>
          <w:tcPr>
            <w:tcW w:w="3963" w:type="dxa"/>
            <w:tcBorders>
              <w:top w:val="single" w:sz="2" w:space="0" w:color="CCCCCC"/>
              <w:bottom w:val="single" w:sz="2" w:space="0" w:color="CCCCCC"/>
            </w:tcBorders>
            <w:shd w:val="clear" w:color="auto" w:fill="FFFFFF"/>
          </w:tcPr>
          <w:p w:rsidR="00D100C6" w:rsidRDefault="00C83A4C">
            <w:pPr>
              <w:pStyle w:val="Corpsdetexte"/>
              <w:spacing w:before="57" w:after="57"/>
              <w:rPr>
                <w:b/>
                <w:bCs/>
              </w:rPr>
            </w:pPr>
            <w:r>
              <w:rPr>
                <w:b/>
                <w:bCs/>
              </w:rPr>
              <w:t>Date d’embauche prévue</w:t>
            </w:r>
          </w:p>
        </w:tc>
        <w:tc>
          <w:tcPr>
            <w:tcW w:w="5109" w:type="dxa"/>
            <w:tcBorders>
              <w:top w:val="single" w:sz="2" w:space="0" w:color="CCCCCC"/>
              <w:bottom w:val="single" w:sz="2" w:space="0" w:color="CCCCCC"/>
            </w:tcBorders>
            <w:shd w:val="clear" w:color="auto" w:fill="FFFFFF"/>
          </w:tcPr>
          <w:p w:rsidR="00D100C6" w:rsidRDefault="00BD0740">
            <w:pPr>
              <w:pStyle w:val="Corpsdetexte"/>
              <w:spacing w:before="57" w:after="57"/>
            </w:pPr>
            <w:r>
              <w:t>01/04/2024</w:t>
            </w:r>
          </w:p>
        </w:tc>
      </w:tr>
      <w:tr w:rsidR="00D100C6">
        <w:tc>
          <w:tcPr>
            <w:tcW w:w="3963" w:type="dxa"/>
            <w:tcBorders>
              <w:top w:val="single" w:sz="2" w:space="0" w:color="CCCCCC"/>
              <w:bottom w:val="single" w:sz="2" w:space="0" w:color="CCCCCC"/>
            </w:tcBorders>
            <w:shd w:val="clear" w:color="auto" w:fill="FFFFFF"/>
          </w:tcPr>
          <w:p w:rsidR="00D100C6" w:rsidRDefault="00C83A4C">
            <w:pPr>
              <w:pStyle w:val="Corpsdetexte"/>
              <w:spacing w:before="57" w:after="57"/>
              <w:rPr>
                <w:b/>
                <w:bCs/>
              </w:rPr>
            </w:pPr>
            <w:r>
              <w:rPr>
                <w:b/>
                <w:bCs/>
              </w:rPr>
              <w:t>Lieu</w:t>
            </w:r>
          </w:p>
        </w:tc>
        <w:tc>
          <w:tcPr>
            <w:tcW w:w="5109" w:type="dxa"/>
            <w:tcBorders>
              <w:top w:val="single" w:sz="2" w:space="0" w:color="CCCCCC"/>
              <w:bottom w:val="single" w:sz="2" w:space="0" w:color="CCCCCC"/>
            </w:tcBorders>
            <w:shd w:val="clear" w:color="auto" w:fill="FFFFFF"/>
          </w:tcPr>
          <w:p w:rsidR="00D100C6" w:rsidRDefault="00BD0740">
            <w:pPr>
              <w:pStyle w:val="Corpsdetexte"/>
              <w:spacing w:before="57" w:after="57"/>
            </w:pPr>
            <w:r>
              <w:t>IPGP</w:t>
            </w:r>
          </w:p>
        </w:tc>
      </w:tr>
    </w:tbl>
    <w:p w:rsidR="00D100C6" w:rsidRDefault="00D100C6">
      <w:pPr>
        <w:pStyle w:val="Titre3"/>
        <w:rPr>
          <w:rFonts w:ascii="Garnett" w:hAnsi="Garnett"/>
          <w:b/>
          <w:color w:val="E0523B"/>
        </w:rPr>
      </w:pPr>
    </w:p>
    <w:p w:rsidR="00D100C6" w:rsidRDefault="00C83A4C">
      <w:pPr>
        <w:pStyle w:val="Titre3"/>
      </w:pPr>
      <w:bookmarkStart w:id="2" w:name="__RefHeading___Toc896_2765008246"/>
      <w:bookmarkEnd w:id="2"/>
      <w:r>
        <w:t>L’institut de physique du globe de Paris</w:t>
      </w:r>
    </w:p>
    <w:p w:rsidR="00D100C6" w:rsidRDefault="00C83A4C">
      <w:pPr>
        <w:pStyle w:val="Corpsdetexte"/>
      </w:pPr>
      <w:r>
        <w:t xml:space="preserve">Institut de recherche en géosciences de renommée mondiale fondé en 1921, associé au CNRS, établissement-composante d’Université Paris Cité et regroupant plus de 500 personnes, l’IPGP couvre toutes les disciplines des sciences de la terre et des planètes via l’observation, l’expérimentation et la modélisation, à toutes les échelles de temps et d’espace. </w:t>
      </w:r>
    </w:p>
    <w:p w:rsidR="00D100C6" w:rsidRDefault="00C83A4C">
      <w:pPr>
        <w:pStyle w:val="Corpsdetexte"/>
      </w:pPr>
      <w:r>
        <w:t xml:space="preserve">Les thématiques de recherche sont structurées à travers 4 grands thèmes fédérateurs : Intérieurs de la Terre et des planètes, Risques naturels, Système Terre, Origines. </w:t>
      </w:r>
    </w:p>
    <w:p w:rsidR="00D100C6" w:rsidRDefault="00C83A4C">
      <w:pPr>
        <w:pStyle w:val="Corpsdetexte"/>
      </w:pPr>
      <w:r>
        <w:t>L’IPGP a aussi la charge de services labellisés en volcanologie, sismologie, magnétisme, gravimétrie et érosion. Notamment, les observatoires permanents de l’IPGP surveillent les 4 volcans actifs français d’outre-mer en Guadeloupe, en Martinique, à la Réunion et à Mayotte (REVOSIMA).</w:t>
      </w:r>
    </w:p>
    <w:p w:rsidR="00D100C6" w:rsidRDefault="00C83A4C">
      <w:pPr>
        <w:pStyle w:val="Corpsdetexte"/>
      </w:pPr>
      <w:r>
        <w:t xml:space="preserve">L’IPGP héberge des moyens de calcul puissants et des installations expérimentales et analytiques de dernière génération et bénéficie d’un soutien technique de premier plan. </w:t>
      </w:r>
    </w:p>
    <w:p w:rsidR="00D100C6" w:rsidRDefault="00C83A4C">
      <w:pPr>
        <w:pStyle w:val="Corpsdetexte"/>
      </w:pPr>
      <w:r>
        <w:t>Le département de la formation et des études doctorales de l’IPGP offre à ses étudiants des formations en géosciences qui associent observation, analyse quantitative et modélisation et qui reflète la qualité, la richesse et la diversité thématique des recherches menées par les équipes de l’IPGP.</w:t>
      </w:r>
    </w:p>
    <w:p w:rsidR="00D100C6" w:rsidRDefault="00C83A4C">
      <w:pPr>
        <w:pStyle w:val="Titre3"/>
      </w:pPr>
      <w:bookmarkStart w:id="3" w:name="__RefHeading___Toc898_2765008246"/>
      <w:bookmarkEnd w:id="3"/>
      <w:r>
        <w:t>L’équipe et/ou le service</w:t>
      </w:r>
    </w:p>
    <w:p w:rsidR="00BD0740" w:rsidRDefault="00BD0740">
      <w:pPr>
        <w:pStyle w:val="Corpsdetexte"/>
      </w:pPr>
      <w:bookmarkStart w:id="4" w:name="_GoBack"/>
      <w:bookmarkEnd w:id="4"/>
      <w:r>
        <w:t xml:space="preserve">Le postdoc </w:t>
      </w:r>
      <w:r w:rsidR="00956B8D">
        <w:t xml:space="preserve">fera parti intégrante de l’équipe de </w:t>
      </w:r>
      <w:proofErr w:type="spellStart"/>
      <w:r w:rsidR="00956B8D">
        <w:t>Géomicrobiologie</w:t>
      </w:r>
      <w:proofErr w:type="spellEnd"/>
      <w:r w:rsidR="00956B8D">
        <w:t xml:space="preserve"> de l’IPGP. </w:t>
      </w:r>
      <w:r w:rsidR="00956B8D" w:rsidRPr="00956B8D">
        <w:t>Ce groupe interdisciplinaire réunit des (micro-)biologistes, biogéochimistes, spectroscopistes et des pétrologues développant des méthodes innovantes pour l’imagerie et la caractérisation chimique à micro- et nano-échelle des interfaces bio-</w:t>
      </w:r>
      <w:proofErr w:type="spellStart"/>
      <w:r w:rsidR="00956B8D" w:rsidRPr="00956B8D">
        <w:t>organo</w:t>
      </w:r>
      <w:proofErr w:type="spellEnd"/>
      <w:r w:rsidR="00956B8D" w:rsidRPr="00956B8D">
        <w:t xml:space="preserve">-minérales dans les milieux aqueux ou les roches (terrestres et extraterrestres) lui conférant une expertise unique pour la caractérisation de tout échantillon </w:t>
      </w:r>
      <w:proofErr w:type="spellStart"/>
      <w:r w:rsidR="00956B8D" w:rsidRPr="00956B8D">
        <w:t>géobiologique</w:t>
      </w:r>
      <w:proofErr w:type="spellEnd"/>
      <w:r w:rsidR="00956B8D" w:rsidRPr="00956B8D">
        <w:t xml:space="preserve">. Les thématiques abordées dans l’équipe sont tournées vers le cycle profond du carbone organique, la caractérisation des écosystèmes microbiens </w:t>
      </w:r>
      <w:proofErr w:type="spellStart"/>
      <w:r w:rsidR="00956B8D" w:rsidRPr="00956B8D">
        <w:t>intraterrestres</w:t>
      </w:r>
      <w:proofErr w:type="spellEnd"/>
      <w:r w:rsidR="00956B8D" w:rsidRPr="00956B8D">
        <w:t xml:space="preserve"> ou en environnement extrême (analogue d’environnements primitifs), ou encore la compréhension du fonctionnement de ces communautés microbiennes lors de leurs interactions avec leur proche environnement. En particulier, l’équipe combine des approches de terrain, de pétrologie, de spectroscopie, de microscopie, biologie moléculaire et </w:t>
      </w:r>
      <w:proofErr w:type="spellStart"/>
      <w:r w:rsidR="00956B8D" w:rsidRPr="00956B8D">
        <w:t>bioinformatique</w:t>
      </w:r>
      <w:proofErr w:type="spellEnd"/>
      <w:r w:rsidR="00956B8D" w:rsidRPr="00956B8D">
        <w:t xml:space="preserve"> pour comprendre comment les transferts de carbone et d’hydrogène entre l’intérieur de la planète et sa surface impactent le développement des systèmes biologiques (</w:t>
      </w:r>
      <w:proofErr w:type="gramStart"/>
      <w:r w:rsidR="00956B8D" w:rsidRPr="00956B8D">
        <w:t>ex:</w:t>
      </w:r>
      <w:proofErr w:type="gramEnd"/>
      <w:r w:rsidR="00956B8D" w:rsidRPr="00956B8D">
        <w:t xml:space="preserve"> hydrothermalisme), ainsi que l’influence des </w:t>
      </w:r>
      <w:r w:rsidR="00956B8D" w:rsidRPr="00956B8D">
        <w:lastRenderedPageBreak/>
        <w:t>microorganismes sur la formation ou la dissolution des minéraux (stromatolites, cheminées hydrothermales, grottes, subsurface profonde)</w:t>
      </w:r>
    </w:p>
    <w:p w:rsidR="00D100C6" w:rsidRDefault="00C83A4C">
      <w:pPr>
        <w:pStyle w:val="Titre3"/>
      </w:pPr>
      <w:bookmarkStart w:id="5" w:name="__RefHeading___Toc900_2765008246"/>
      <w:bookmarkEnd w:id="5"/>
      <w:r>
        <w:t>Missions</w:t>
      </w:r>
    </w:p>
    <w:p w:rsidR="00956B8D" w:rsidRDefault="00C83A4C" w:rsidP="00956B8D">
      <w:pPr>
        <w:pStyle w:val="Corpsdetexte"/>
      </w:pPr>
      <w:r>
        <w:t>&gt; Présentation des missions au sein du contexte</w:t>
      </w:r>
      <w:r w:rsidR="00956B8D">
        <w:t> : Le chercheur postdoctoral se concentrera sur l'identification et la caractérisation des composés carbonés et de la minéralogie associée (notamment les phases contenant du Fe, du S et des radionucléides qui sont essentiels à la production de H</w:t>
      </w:r>
      <w:r w:rsidR="00956B8D" w:rsidRPr="00956B8D">
        <w:rPr>
          <w:vertAlign w:val="subscript"/>
        </w:rPr>
        <w:t>2</w:t>
      </w:r>
      <w:r w:rsidR="00956B8D">
        <w:t xml:space="preserve"> et au maintien de la vie) dans les roches métamorphiques composant le massif du Mont </w:t>
      </w:r>
      <w:proofErr w:type="spellStart"/>
      <w:r w:rsidR="00956B8D">
        <w:t>Avic</w:t>
      </w:r>
      <w:proofErr w:type="spellEnd"/>
      <w:r w:rsidR="00956B8D">
        <w:t xml:space="preserve"> (y compris des échantillons provenant des galeries de la mine et de la zone environnante). L'objectif est de reconstruire l'histoire métamorphique des composés carbonés depuis leur formation et leur stockage en profondeur lors de la subduction alpine, jusqu'à leur transfert et leur </w:t>
      </w:r>
      <w:proofErr w:type="spellStart"/>
      <w:r w:rsidR="00956B8D">
        <w:t>dévolatilisation</w:t>
      </w:r>
      <w:proofErr w:type="spellEnd"/>
      <w:r w:rsidR="00956B8D">
        <w:t xml:space="preserve"> vers la surface lors de la collision alpine. Le chercheur postdoctoral (i) utilisera une suite de techniques de haute résolution pour identifier et caractériser </w:t>
      </w:r>
      <w:proofErr w:type="gramStart"/>
      <w:r w:rsidR="00956B8D">
        <w:t>les phases carbonés</w:t>
      </w:r>
      <w:proofErr w:type="gramEnd"/>
      <w:r w:rsidR="00956B8D">
        <w:t xml:space="preserve"> d’origine abiotique par rapport à la matière carbonée d'origine biologique dans les échantillons et (ii) déterminera les </w:t>
      </w:r>
      <w:proofErr w:type="spellStart"/>
      <w:r w:rsidR="00956B8D">
        <w:t>microhabitats</w:t>
      </w:r>
      <w:proofErr w:type="spellEnd"/>
      <w:r w:rsidR="00956B8D">
        <w:t xml:space="preserve"> métamorphiques de ces phases pour déterminer quels processus peuvent conduire à leur </w:t>
      </w:r>
      <w:proofErr w:type="spellStart"/>
      <w:r w:rsidR="00956B8D">
        <w:t>dévolatilisation</w:t>
      </w:r>
      <w:proofErr w:type="spellEnd"/>
      <w:r w:rsidR="00956B8D">
        <w:t xml:space="preserve"> et à la formation de H</w:t>
      </w:r>
      <w:r w:rsidR="00956B8D" w:rsidRPr="00956B8D">
        <w:rPr>
          <w:vertAlign w:val="subscript"/>
        </w:rPr>
        <w:t>2</w:t>
      </w:r>
      <w:r w:rsidR="00956B8D">
        <w:t xml:space="preserve"> et CH</w:t>
      </w:r>
      <w:r w:rsidR="00956B8D" w:rsidRPr="00956B8D">
        <w:rPr>
          <w:vertAlign w:val="subscript"/>
        </w:rPr>
        <w:t>4</w:t>
      </w:r>
      <w:r w:rsidR="00956B8D">
        <w:t xml:space="preserve"> au cours de l'orogenèse alpine.</w:t>
      </w:r>
    </w:p>
    <w:p w:rsidR="00D100C6" w:rsidRDefault="00C83A4C">
      <w:pPr>
        <w:pStyle w:val="Corpsdetexte"/>
      </w:pPr>
      <w:r>
        <w:t>&gt; Nombre d’agents</w:t>
      </w:r>
      <w:r w:rsidR="00956B8D">
        <w:t> : 1</w:t>
      </w:r>
    </w:p>
    <w:p w:rsidR="00D100C6" w:rsidRDefault="00C83A4C">
      <w:pPr>
        <w:pStyle w:val="Corpsdetexte"/>
      </w:pPr>
      <w:r>
        <w:t>&gt; Poste à responsabilité</w:t>
      </w:r>
      <w:r w:rsidR="00956B8D">
        <w:t xml:space="preserve"> : Le chercheur postdoctoral </w:t>
      </w:r>
      <w:r w:rsidR="00956B8D" w:rsidRPr="00956B8D">
        <w:t>participer</w:t>
      </w:r>
      <w:r w:rsidR="00956B8D">
        <w:t>a</w:t>
      </w:r>
      <w:r w:rsidR="00956B8D" w:rsidRPr="00956B8D">
        <w:t xml:space="preserve"> à la supervision des stages de licence ou de master.</w:t>
      </w:r>
    </w:p>
    <w:p w:rsidR="00D100C6" w:rsidRDefault="00C83A4C">
      <w:pPr>
        <w:pStyle w:val="Corpsdetexte"/>
      </w:pPr>
      <w:r>
        <w:t xml:space="preserve">&gt; </w:t>
      </w:r>
      <w:r w:rsidR="00956B8D" w:rsidRPr="00956B8D">
        <w:t xml:space="preserve">Ce projet fait partie du programme ANR JCJC </w:t>
      </w:r>
      <w:proofErr w:type="spellStart"/>
      <w:r w:rsidR="00956B8D" w:rsidRPr="00956B8D">
        <w:t>CARBioNIc</w:t>
      </w:r>
      <w:proofErr w:type="spellEnd"/>
    </w:p>
    <w:p w:rsidR="00D100C6" w:rsidRDefault="00C83A4C">
      <w:pPr>
        <w:pStyle w:val="Titre3"/>
      </w:pPr>
      <w:r>
        <w:t>Activités</w:t>
      </w:r>
    </w:p>
    <w:p w:rsidR="00D100C6" w:rsidRDefault="00C83A4C">
      <w:pPr>
        <w:pStyle w:val="Corpsdetexte"/>
      </w:pPr>
      <w:r>
        <w:t>&gt; Description des activités</w:t>
      </w:r>
      <w:r w:rsidR="00956B8D">
        <w:t xml:space="preserve"> : </w:t>
      </w:r>
      <w:r w:rsidR="00956B8D" w:rsidRPr="00956B8D">
        <w:t xml:space="preserve">Géologie de terrain, caractérisation </w:t>
      </w:r>
      <w:proofErr w:type="spellStart"/>
      <w:r w:rsidR="00956B8D" w:rsidRPr="00956B8D">
        <w:t>pétrologique</w:t>
      </w:r>
      <w:proofErr w:type="spellEnd"/>
      <w:r w:rsidR="00956B8D" w:rsidRPr="00956B8D">
        <w:t xml:space="preserve"> d'échantillons métamorphiques (observations de </w:t>
      </w:r>
      <w:r w:rsidR="00956B8D">
        <w:t>lames</w:t>
      </w:r>
      <w:r w:rsidR="00956B8D" w:rsidRPr="00956B8D">
        <w:t xml:space="preserve"> minces, analyses </w:t>
      </w:r>
      <w:r w:rsidR="00956B8D">
        <w:t>MEB</w:t>
      </w:r>
      <w:r w:rsidR="00956B8D" w:rsidRPr="00956B8D">
        <w:t>, EPMA), quantification thermodynamique (</w:t>
      </w:r>
      <w:proofErr w:type="spellStart"/>
      <w:r w:rsidR="00956B8D" w:rsidRPr="00956B8D">
        <w:t>Perplex</w:t>
      </w:r>
      <w:proofErr w:type="spellEnd"/>
      <w:r w:rsidR="00956B8D" w:rsidRPr="00956B8D">
        <w:t>) et caractérisation spectroscopique de composés organiques (Raman, FTIR, SNOM...).</w:t>
      </w:r>
    </w:p>
    <w:p w:rsidR="00D100C6" w:rsidRDefault="00C83A4C">
      <w:pPr>
        <w:pStyle w:val="Titre3"/>
      </w:pPr>
      <w:r>
        <w:t>Compétences attendues</w:t>
      </w:r>
    </w:p>
    <w:p w:rsidR="00956B8D" w:rsidRDefault="00956B8D" w:rsidP="00956B8D">
      <w:pPr>
        <w:pStyle w:val="Corpsdetexte"/>
      </w:pPr>
      <w:r>
        <w:t>&gt; Bonne connaissance de la pétrologie métamorphique</w:t>
      </w:r>
    </w:p>
    <w:p w:rsidR="00956B8D" w:rsidRDefault="00956B8D" w:rsidP="00956B8D">
      <w:pPr>
        <w:pStyle w:val="Corpsdetexte"/>
      </w:pPr>
      <w:r>
        <w:t xml:space="preserve">&gt; Outils informatiques tels que </w:t>
      </w:r>
      <w:proofErr w:type="spellStart"/>
      <w:r>
        <w:t>Perplex</w:t>
      </w:r>
      <w:proofErr w:type="spellEnd"/>
    </w:p>
    <w:p w:rsidR="00956B8D" w:rsidRDefault="00956B8D" w:rsidP="00956B8D">
      <w:pPr>
        <w:pStyle w:val="Corpsdetexte"/>
      </w:pPr>
      <w:r>
        <w:t>&gt; Une expérience de la caractérisation des matières carbonées à l'échelle micro.</w:t>
      </w:r>
    </w:p>
    <w:p w:rsidR="00D100C6" w:rsidRDefault="00956B8D">
      <w:pPr>
        <w:pStyle w:val="Corpsdetexte"/>
      </w:pPr>
      <w:r>
        <w:t xml:space="preserve">&gt; La capacité à travailler </w:t>
      </w:r>
      <w:r w:rsidR="0064455C">
        <w:t>dans</w:t>
      </w:r>
      <w:r>
        <w:t xml:space="preserve"> équipe interdisciplinaire et internationale ainsi que d'excellentes aptitudes à la communication seront prises en compte</w:t>
      </w:r>
    </w:p>
    <w:p w:rsidR="00D100C6" w:rsidRDefault="00C83A4C">
      <w:pPr>
        <w:pStyle w:val="Titre3"/>
      </w:pPr>
      <w:r>
        <w:t>Contraintes et risques</w:t>
      </w:r>
    </w:p>
    <w:p w:rsidR="00D100C6" w:rsidRDefault="00C83A4C">
      <w:pPr>
        <w:pStyle w:val="Corpsdetexte"/>
      </w:pPr>
      <w:r>
        <w:t xml:space="preserve">&gt; </w:t>
      </w:r>
      <w:r w:rsidR="0064455C">
        <w:t>Temps plein</w:t>
      </w:r>
    </w:p>
    <w:p w:rsidR="00D100C6" w:rsidRDefault="00C83A4C">
      <w:pPr>
        <w:pStyle w:val="Corpsdetexte"/>
      </w:pPr>
      <w:r>
        <w:t xml:space="preserve">&gt; </w:t>
      </w:r>
      <w:r w:rsidR="0064455C">
        <w:t>Terrain dans les Alpes Occidentales est à prévoir durant l’été</w:t>
      </w:r>
    </w:p>
    <w:p w:rsidR="00D100C6" w:rsidRDefault="00C83A4C">
      <w:pPr>
        <w:pStyle w:val="Titre3"/>
      </w:pPr>
      <w:r>
        <w:t>Formation et expérience nécessaires</w:t>
      </w:r>
    </w:p>
    <w:p w:rsidR="00D100C6" w:rsidRDefault="00C83A4C">
      <w:pPr>
        <w:pStyle w:val="Corpsdetexte"/>
      </w:pPr>
      <w:r>
        <w:t>&gt;</w:t>
      </w:r>
      <w:r w:rsidR="0064455C" w:rsidRPr="0064455C">
        <w:t xml:space="preserve"> Le candidat retenu doit être titulaire d'un doctorat dans une discipline pertinente (par exemple, les sciences de la terre, la géochimie et la chimie</w:t>
      </w:r>
      <w:r w:rsidR="00EE6FA1">
        <w:t>)</w:t>
      </w:r>
    </w:p>
    <w:p w:rsidR="00D100C6" w:rsidRDefault="00C83A4C">
      <w:pPr>
        <w:pStyle w:val="Titre3"/>
      </w:pPr>
      <w:r>
        <w:t>Modalité de candidature</w:t>
      </w:r>
    </w:p>
    <w:p w:rsidR="00D100C6" w:rsidRDefault="00C83A4C">
      <w:pPr>
        <w:pStyle w:val="Corpsdetexte"/>
      </w:pPr>
      <w:r>
        <w:t>&gt; CV et lettre de motivation</w:t>
      </w:r>
    </w:p>
    <w:p w:rsidR="00D100C6" w:rsidRDefault="00C83A4C">
      <w:pPr>
        <w:pStyle w:val="Corpsdetexte"/>
      </w:pPr>
      <w:r>
        <w:t>&gt; Dates limite de candidature :</w:t>
      </w:r>
      <w:r w:rsidR="0064455C">
        <w:t xml:space="preserve"> 01/02/2024</w:t>
      </w:r>
    </w:p>
    <w:p w:rsidR="00D100C6" w:rsidRDefault="00C83A4C">
      <w:pPr>
        <w:pStyle w:val="Corpsdetexte"/>
      </w:pPr>
      <w:r>
        <w:t>&gt; Contacts (2 contacts obligatoires pour l’entretien)</w:t>
      </w:r>
      <w:r w:rsidR="0064455C">
        <w:t xml:space="preserve"> : </w:t>
      </w:r>
      <w:r w:rsidR="0064455C" w:rsidRPr="0064455C">
        <w:t xml:space="preserve">Baptiste </w:t>
      </w:r>
      <w:proofErr w:type="spellStart"/>
      <w:r w:rsidR="0064455C" w:rsidRPr="0064455C">
        <w:t>Debret</w:t>
      </w:r>
      <w:proofErr w:type="spellEnd"/>
      <w:r w:rsidR="0064455C" w:rsidRPr="0064455C">
        <w:t xml:space="preserve"> (debret@ipgp.fr) et Bénédicte </w:t>
      </w:r>
      <w:proofErr w:type="spellStart"/>
      <w:r w:rsidR="0064455C" w:rsidRPr="0064455C">
        <w:t>Ménez</w:t>
      </w:r>
      <w:proofErr w:type="spellEnd"/>
      <w:r w:rsidR="0064455C" w:rsidRPr="0064455C">
        <w:t xml:space="preserve"> (menez@ipgp.fr).</w:t>
      </w:r>
    </w:p>
    <w:sectPr w:rsidR="00D100C6">
      <w:headerReference w:type="default" r:id="rId7"/>
      <w:footerReference w:type="default" r:id="rId8"/>
      <w:headerReference w:type="first" r:id="rId9"/>
      <w:footerReference w:type="first" r:id="rId10"/>
      <w:pgSz w:w="11906" w:h="16838"/>
      <w:pgMar w:top="2550" w:right="1134" w:bottom="1921" w:left="1134" w:header="1247" w:footer="850" w:gutter="0"/>
      <w:cols w:space="720"/>
      <w:formProt w:val="0"/>
      <w:titlePg/>
      <w:docGrid w:linePitch="312"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38" w:rsidRDefault="00C96938">
      <w:pPr>
        <w:spacing w:after="0"/>
      </w:pPr>
      <w:r>
        <w:separator/>
      </w:r>
    </w:p>
  </w:endnote>
  <w:endnote w:type="continuationSeparator" w:id="0">
    <w:p w:rsidR="00C96938" w:rsidRDefault="00C96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Garnett">
    <w:altName w:val="Calibri"/>
    <w:charset w:val="01"/>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Jost*">
    <w:altName w:val="Calibri"/>
    <w:panose1 w:val="00000000000000000000"/>
    <w:charset w:val="01"/>
    <w:family w:val="auto"/>
    <w:notTrueType/>
    <w:pitch w:val="variable"/>
    <w:sig w:usb0="A00002EF" w:usb1="0000205B" w:usb2="00000010" w:usb3="00000000" w:csb0="00000097" w:csb1="00000000"/>
  </w:font>
  <w:font w:name="OpenSymbol">
    <w:altName w:val="Cambria"/>
    <w:charset w:val="00"/>
    <w:family w:val="roman"/>
    <w:pitch w:val="default"/>
  </w:font>
  <w:font w:name="Suisse Int'l">
    <w:altName w:val="Arial"/>
    <w:panose1 w:val="00000000000000000000"/>
    <w:charset w:val="B2"/>
    <w:family w:val="swiss"/>
    <w:notTrueType/>
    <w:pitch w:val="variable"/>
    <w:sig w:usb0="00002207" w:usb1="00000000" w:usb2="00000008" w:usb3="00000000" w:csb0="000000D7" w:csb1="00000000"/>
  </w:font>
  <w:font w:name="Open Sans">
    <w:altName w:val="Segoe UI"/>
    <w:charset w:val="00"/>
    <w:family w:val="swiss"/>
    <w:pitch w:val="variable"/>
    <w:sig w:usb0="E00002EF" w:usb1="4000205B" w:usb2="00000028" w:usb3="00000000" w:csb0="0000019F" w:csb1="00000000"/>
  </w:font>
  <w:font w:name="Renner*">
    <w:altName w:val="Calibri"/>
    <w:panose1 w:val="00000000000000000000"/>
    <w:charset w:val="01"/>
    <w:family w:val="auto"/>
    <w:notTrueType/>
    <w:pitch w:val="variable"/>
    <w:sig w:usb0="80000027" w:usb1="00000053"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C6" w:rsidRDefault="003B1283">
    <w:pPr>
      <w:pStyle w:val="Corpsdetexte"/>
    </w:pPr>
    <w:r>
      <w:rPr>
        <w:noProof/>
      </w:rPr>
      <mc:AlternateContent>
        <mc:Choice Requires="wps">
          <w:drawing>
            <wp:anchor distT="0" distB="0" distL="0" distR="0" simplePos="0" relativeHeight="251665408" behindDoc="1" locked="0" layoutInCell="1" allowOverlap="1" wp14:anchorId="029CED89" wp14:editId="59514A47">
              <wp:simplePos x="0" y="0"/>
              <wp:positionH relativeFrom="column">
                <wp:posOffset>3484068</wp:posOffset>
              </wp:positionH>
              <wp:positionV relativeFrom="paragraph">
                <wp:posOffset>-141605</wp:posOffset>
              </wp:positionV>
              <wp:extent cx="1396365" cy="557530"/>
              <wp:effectExtent l="0" t="0" r="5080" b="4445"/>
              <wp:wrapNone/>
              <wp:docPr id="16" name="docshape8"/>
              <wp:cNvGraphicFramePr/>
              <a:graphic xmlns:a="http://schemas.openxmlformats.org/drawingml/2006/main">
                <a:graphicData uri="http://schemas.microsoft.com/office/word/2010/wordprocessingShape">
                  <wps:wsp>
                    <wps:cNvSpPr/>
                    <wps:spPr>
                      <a:xfrm>
                        <a:off x="0" y="0"/>
                        <a:ext cx="1396365" cy="557530"/>
                      </a:xfrm>
                      <a:prstGeom prst="rect">
                        <a:avLst/>
                      </a:prstGeom>
                      <a:noFill/>
                      <a:ln>
                        <a:noFill/>
                      </a:ln>
                    </wps:spPr>
                    <wps:style>
                      <a:lnRef idx="0">
                        <a:scrgbClr r="0" g="0" b="0"/>
                      </a:lnRef>
                      <a:fillRef idx="0">
                        <a:scrgbClr r="0" g="0" b="0"/>
                      </a:fillRef>
                      <a:effectRef idx="0">
                        <a:scrgbClr r="0" g="0" b="0"/>
                      </a:effectRef>
                      <a:fontRef idx="minor"/>
                    </wps:style>
                    <wps:txbx>
                      <w:txbxContent>
                        <w:p w:rsidR="003B1283" w:rsidRDefault="000F06BC" w:rsidP="003B1283">
                          <w:pPr>
                            <w:pStyle w:val="Corpsdetexte"/>
                          </w:pPr>
                          <w:r>
                            <w:fldChar w:fldCharType="begin"/>
                          </w:r>
                          <w:r>
                            <w:instrText xml:space="preserve"> HYPERLINK "http://www.ipgp.fr/" \h </w:instrText>
                          </w:r>
                          <w:r>
                            <w:fldChar w:fldCharType="separate"/>
                          </w:r>
                          <w:r w:rsidR="003B1283">
                            <w:rPr>
                              <w:rStyle w:val="LienInternet"/>
                            </w:rPr>
                            <w:t>www.ipgp.fr</w:t>
                          </w:r>
                          <w:r>
                            <w:rPr>
                              <w:rStyle w:val="LienInternet"/>
                            </w:rPr>
                            <w:fldChar w:fldCharType="end"/>
                          </w:r>
                          <w:r w:rsidR="003B1283">
                            <w:br/>
                            <w:t xml:space="preserve">twitter : </w:t>
                          </w:r>
                          <w:hyperlink r:id="rId1">
                            <w:r w:rsidR="003B1283">
                              <w:rPr>
                                <w:rStyle w:val="LienInternet"/>
                              </w:rPr>
                              <w:t>@</w:t>
                            </w:r>
                            <w:proofErr w:type="spellStart"/>
                            <w:r w:rsidR="003B1283">
                              <w:rPr>
                                <w:rStyle w:val="LienInternet"/>
                              </w:rPr>
                              <w:t>IPGP_officiel</w:t>
                            </w:r>
                            <w:proofErr w:type="spellEnd"/>
                          </w:hyperlink>
                          <w:r w:rsidR="003B1283">
                            <w:br/>
                          </w:r>
                          <w:proofErr w:type="spellStart"/>
                          <w:r w:rsidR="003B1283">
                            <w:t>youtube</w:t>
                          </w:r>
                          <w:proofErr w:type="spellEnd"/>
                          <w:r w:rsidR="003B1283">
                            <w:t xml:space="preserve"> : </w:t>
                          </w:r>
                          <w:hyperlink r:id="rId2">
                            <w:r w:rsidR="003B1283">
                              <w:rPr>
                                <w:rStyle w:val="LienInternet"/>
                              </w:rPr>
                              <w:t>Chaîne IPGP</w:t>
                            </w:r>
                          </w:hyperlink>
                        </w:p>
                        <w:p w:rsidR="003B1283" w:rsidRDefault="003B1283" w:rsidP="003B1283">
                          <w:pPr>
                            <w:pStyle w:val="Pieddepage"/>
                          </w:pPr>
                        </w:p>
                      </w:txbxContent>
                    </wps:txbx>
                    <wps:bodyPr lIns="0" tIns="0" rIns="0" bIns="0">
                      <a:noAutofit/>
                    </wps:bodyPr>
                  </wps:wsp>
                </a:graphicData>
              </a:graphic>
            </wp:anchor>
          </w:drawing>
        </mc:Choice>
        <mc:Fallback>
          <w:pict>
            <v:rect w14:anchorId="029CED89" id="docshape8" o:spid="_x0000_s1026" style="position:absolute;margin-left:274.35pt;margin-top:-11.15pt;width:109.95pt;height:43.9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" filled="f" stroked="f">
              <v:textbox inset="0,0,0,0">
                <w:txbxContent>
                  <w:p w:rsidR="003B1283" w:rsidRDefault="000F06BC" w:rsidP="003B1283">
                    <w:pPr>
                      <w:pStyle w:val="Corpsdetexte"/>
                    </w:pPr>
                    <w:r>
                      <w:fldChar w:fldCharType="begin"/>
                    </w:r>
                    <w:r>
                      <w:instrText xml:space="preserve"> HYPERLINK "http://www.ipgp.fr/" \h </w:instrText>
                    </w:r>
                    <w:r>
                      <w:fldChar w:fldCharType="separate"/>
                    </w:r>
                    <w:r w:rsidR="003B1283">
                      <w:rPr>
                        <w:rStyle w:val="LienInternet"/>
                      </w:rPr>
                      <w:t>www.ipgp.fr</w:t>
                    </w:r>
                    <w:r>
                      <w:rPr>
                        <w:rStyle w:val="LienInternet"/>
                      </w:rPr>
                      <w:fldChar w:fldCharType="end"/>
                    </w:r>
                    <w:r w:rsidR="003B1283">
                      <w:br/>
                      <w:t xml:space="preserve">twitter : </w:t>
                    </w:r>
                    <w:hyperlink r:id="rId3">
                      <w:r w:rsidR="003B1283">
                        <w:rPr>
                          <w:rStyle w:val="LienInternet"/>
                        </w:rPr>
                        <w:t>@</w:t>
                      </w:r>
                      <w:proofErr w:type="spellStart"/>
                      <w:r w:rsidR="003B1283">
                        <w:rPr>
                          <w:rStyle w:val="LienInternet"/>
                        </w:rPr>
                        <w:t>IPGP_officiel</w:t>
                      </w:r>
                      <w:proofErr w:type="spellEnd"/>
                    </w:hyperlink>
                    <w:r w:rsidR="003B1283">
                      <w:br/>
                    </w:r>
                    <w:proofErr w:type="spellStart"/>
                    <w:r w:rsidR="003B1283">
                      <w:t>youtube</w:t>
                    </w:r>
                    <w:proofErr w:type="spellEnd"/>
                    <w:r w:rsidR="003B1283">
                      <w:t xml:space="preserve"> : </w:t>
                    </w:r>
                    <w:hyperlink r:id="rId4">
                      <w:r w:rsidR="003B1283">
                        <w:rPr>
                          <w:rStyle w:val="LienInternet"/>
                        </w:rPr>
                        <w:t>Chaîne IPGP</w:t>
                      </w:r>
                    </w:hyperlink>
                  </w:p>
                  <w:p w:rsidR="003B1283" w:rsidRDefault="003B1283" w:rsidP="003B1283">
                    <w:pPr>
                      <w:pStyle w:val="Pieddepage"/>
                    </w:pPr>
                  </w:p>
                </w:txbxContent>
              </v:textbox>
            </v:rect>
          </w:pict>
        </mc:Fallback>
      </mc:AlternateContent>
    </w:r>
    <w:r>
      <w:rPr>
        <w:noProof/>
      </w:rPr>
      <mc:AlternateContent>
        <mc:Choice Requires="wps">
          <w:drawing>
            <wp:anchor distT="0" distB="0" distL="0" distR="0" simplePos="0" relativeHeight="251663360" behindDoc="1" locked="0" layoutInCell="1" allowOverlap="1" wp14:anchorId="2F7516B5" wp14:editId="39F4F6EB">
              <wp:simplePos x="0" y="0"/>
              <wp:positionH relativeFrom="column">
                <wp:posOffset>8255</wp:posOffset>
              </wp:positionH>
              <wp:positionV relativeFrom="paragraph">
                <wp:posOffset>-145415</wp:posOffset>
              </wp:positionV>
              <wp:extent cx="2824222" cy="557530"/>
              <wp:effectExtent l="0" t="0" r="0" b="0"/>
              <wp:wrapNone/>
              <wp:docPr id="8" name="docshape7"/>
              <wp:cNvGraphicFramePr/>
              <a:graphic xmlns:a="http://schemas.openxmlformats.org/drawingml/2006/main">
                <a:graphicData uri="http://schemas.microsoft.com/office/word/2010/wordprocessingShape">
                  <wps:wsp>
                    <wps:cNvSpPr/>
                    <wps:spPr>
                      <a:xfrm>
                        <a:off x="0" y="0"/>
                        <a:ext cx="2824222" cy="557530"/>
                      </a:xfrm>
                      <a:prstGeom prst="rect">
                        <a:avLst/>
                      </a:prstGeom>
                      <a:noFill/>
                      <a:ln>
                        <a:noFill/>
                      </a:ln>
                    </wps:spPr>
                    <wps:style>
                      <a:lnRef idx="0">
                        <a:scrgbClr r="0" g="0" b="0"/>
                      </a:lnRef>
                      <a:fillRef idx="0">
                        <a:scrgbClr r="0" g="0" b="0"/>
                      </a:fillRef>
                      <a:effectRef idx="0">
                        <a:scrgbClr r="0" g="0" b="0"/>
                      </a:effectRef>
                      <a:fontRef idx="minor"/>
                    </wps:style>
                    <wps:txbx>
                      <w:txbxContent>
                        <w:p w:rsidR="003B1283" w:rsidRDefault="003B1283" w:rsidP="003B1283">
                          <w:pPr>
                            <w:pStyle w:val="Corpsdetexte"/>
                          </w:pPr>
                          <w:r>
                            <w:t>Service RH</w:t>
                          </w:r>
                          <w:r>
                            <w:rPr>
                              <w:rFonts w:ascii="Suisse Int'l" w:hAnsi="Suisse Int'l"/>
                            </w:rPr>
                            <w:br/>
                          </w:r>
                          <w:r>
                            <w:t>Institut de physique du globe de Paris – CNRS UMR 7154</w:t>
                          </w:r>
                          <w:r>
                            <w:br/>
                            <w:t>1, rue Jussieu 75238 Paris Cedex</w:t>
                          </w:r>
                        </w:p>
                        <w:p w:rsidR="003B1283" w:rsidRDefault="003B1283" w:rsidP="003B1283">
                          <w:pPr>
                            <w:pStyle w:val="Pieddepage"/>
                            <w:spacing w:line="208" w:lineRule="exact"/>
                            <w:ind w:left="20"/>
                            <w:rPr>
                              <w:szCs w:val="17"/>
                            </w:rPr>
                          </w:pPr>
                        </w:p>
                      </w:txbxContent>
                    </wps:txbx>
                    <wps:bodyPr wrap="square" lIns="0" tIns="0" rIns="0" bIns="0">
                      <a:noAutofit/>
                    </wps:bodyPr>
                  </wps:wsp>
                </a:graphicData>
              </a:graphic>
              <wp14:sizeRelH relativeFrom="margin">
                <wp14:pctWidth>0</wp14:pctWidth>
              </wp14:sizeRelH>
            </wp:anchor>
          </w:drawing>
        </mc:Choice>
        <mc:Fallback>
          <w:pict>
            <v:rect w14:anchorId="2F7516B5" id="docshape7" o:spid="_x0000_s1027" style="position:absolute;margin-left:.65pt;margin-top:-11.45pt;width:222.4pt;height:43.9pt;z-index:-2516531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" filled="f" stroked="f">
              <v:textbox inset="0,0,0,0">
                <w:txbxContent>
                  <w:p w:rsidR="003B1283" w:rsidRDefault="003B1283" w:rsidP="003B1283">
                    <w:pPr>
                      <w:pStyle w:val="Corpsdetexte"/>
                    </w:pPr>
                    <w:r>
                      <w:t>Service RH</w:t>
                    </w:r>
                    <w:r>
                      <w:rPr>
                        <w:rFonts w:ascii="Suisse Int'l" w:hAnsi="Suisse Int'l"/>
                      </w:rPr>
                      <w:br/>
                    </w:r>
                    <w:r>
                      <w:t>Institut de physique du globe de Paris – CNRS UMR 7154</w:t>
                    </w:r>
                    <w:r>
                      <w:br/>
                      <w:t>1, rue Jussieu 75238 Paris Cedex</w:t>
                    </w:r>
                  </w:p>
                  <w:p w:rsidR="003B1283" w:rsidRDefault="003B1283" w:rsidP="003B1283">
                    <w:pPr>
                      <w:pStyle w:val="Pieddepage"/>
                      <w:spacing w:line="208" w:lineRule="exact"/>
                      <w:ind w:left="20"/>
                      <w:rPr>
                        <w:szCs w:val="17"/>
                      </w:rPr>
                    </w:pPr>
                  </w:p>
                </w:txbxContent>
              </v:textbox>
            </v:rect>
          </w:pict>
        </mc:Fallback>
      </mc:AlternateContent>
    </w:r>
    <w:r>
      <w:rPr>
        <w:noProof/>
      </w:rPr>
      <mc:AlternateContent>
        <mc:Choice Requires="wps">
          <w:drawing>
            <wp:anchor distT="0" distB="0" distL="0" distR="0" simplePos="0" relativeHeight="251659264" behindDoc="1" locked="0" layoutInCell="1" allowOverlap="1" wp14:anchorId="2399B7D6" wp14:editId="5B2E3F64">
              <wp:simplePos x="0" y="0"/>
              <wp:positionH relativeFrom="column">
                <wp:posOffset>5062220</wp:posOffset>
              </wp:positionH>
              <wp:positionV relativeFrom="paragraph">
                <wp:posOffset>-186690</wp:posOffset>
              </wp:positionV>
              <wp:extent cx="1064188" cy="289560"/>
              <wp:effectExtent l="0" t="0" r="0" b="0"/>
              <wp:wrapNone/>
              <wp:docPr id="14" name="docshape6"/>
              <wp:cNvGraphicFramePr/>
              <a:graphic xmlns:a="http://schemas.openxmlformats.org/drawingml/2006/main">
                <a:graphicData uri="http://schemas.microsoft.com/office/word/2010/wordprocessingShape">
                  <wps:wsp>
                    <wps:cNvSpPr/>
                    <wps:spPr>
                      <a:xfrm flipH="1">
                        <a:off x="0" y="0"/>
                        <a:ext cx="1064188" cy="289560"/>
                      </a:xfrm>
                      <a:prstGeom prst="rect">
                        <a:avLst/>
                      </a:prstGeom>
                      <a:noFill/>
                      <a:ln>
                        <a:noFill/>
                      </a:ln>
                    </wps:spPr>
                    <wps:style>
                      <a:lnRef idx="0">
                        <a:scrgbClr r="0" g="0" b="0"/>
                      </a:lnRef>
                      <a:fillRef idx="0">
                        <a:scrgbClr r="0" g="0" b="0"/>
                      </a:fillRef>
                      <a:effectRef idx="0">
                        <a:scrgbClr r="0" g="0" b="0"/>
                      </a:effectRef>
                      <a:fontRef idx="minor"/>
                    </wps:style>
                    <wps:txbx>
                      <w:txbxContent>
                        <w:p w:rsidR="003B1283" w:rsidRPr="00FD6C7A" w:rsidRDefault="003B1283" w:rsidP="003B128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2399B7D6" id="docshape6" o:spid="_x0000_s1028" style="position:absolute;margin-left:398.6pt;margin-top:-14.7pt;width:83.8pt;height:22.8pt;flip:x;z-index:-2516572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" filled="f" stroked="f">
              <v:textbox inset="0,0,0,0">
                <w:txbxContent>
                  <w:p w:rsidR="003B1283" w:rsidRPr="00FD6C7A" w:rsidRDefault="003B1283" w:rsidP="003B128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C6" w:rsidRDefault="003B1283">
    <w:pPr>
      <w:pStyle w:val="Corpsdetexte"/>
    </w:pPr>
    <w:r>
      <w:rPr>
        <w:noProof/>
      </w:rPr>
      <mc:AlternateContent>
        <mc:Choice Requires="wps">
          <w:drawing>
            <wp:anchor distT="0" distB="0" distL="0" distR="0" simplePos="0" relativeHeight="251671552" behindDoc="1" locked="0" layoutInCell="1" allowOverlap="1" wp14:anchorId="060EBAAE" wp14:editId="7E1C48E0">
              <wp:simplePos x="0" y="0"/>
              <wp:positionH relativeFrom="column">
                <wp:posOffset>5054600</wp:posOffset>
              </wp:positionH>
              <wp:positionV relativeFrom="paragraph">
                <wp:posOffset>-186690</wp:posOffset>
              </wp:positionV>
              <wp:extent cx="1064188" cy="289560"/>
              <wp:effectExtent l="0" t="0" r="0" b="0"/>
              <wp:wrapNone/>
              <wp:docPr id="7" name="docshape6"/>
              <wp:cNvGraphicFramePr/>
              <a:graphic xmlns:a="http://schemas.openxmlformats.org/drawingml/2006/main">
                <a:graphicData uri="http://schemas.microsoft.com/office/word/2010/wordprocessingShape">
                  <wps:wsp>
                    <wps:cNvSpPr/>
                    <wps:spPr>
                      <a:xfrm flipH="1">
                        <a:off x="0" y="0"/>
                        <a:ext cx="1064188" cy="289560"/>
                      </a:xfrm>
                      <a:prstGeom prst="rect">
                        <a:avLst/>
                      </a:prstGeom>
                      <a:noFill/>
                      <a:ln>
                        <a:noFill/>
                      </a:ln>
                    </wps:spPr>
                    <wps:style>
                      <a:lnRef idx="0">
                        <a:scrgbClr r="0" g="0" b="0"/>
                      </a:lnRef>
                      <a:fillRef idx="0">
                        <a:scrgbClr r="0" g="0" b="0"/>
                      </a:fillRef>
                      <a:effectRef idx="0">
                        <a:scrgbClr r="0" g="0" b="0"/>
                      </a:effectRef>
                      <a:fontRef idx="minor"/>
                    </wps:style>
                    <wps:txbx>
                      <w:txbxContent>
                        <w:p w:rsidR="003B1283" w:rsidRPr="00FD6C7A" w:rsidRDefault="003B1283" w:rsidP="003B128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060EBAAE" id="_x0000_s1029" style="position:absolute;margin-left:398pt;margin-top:-14.7pt;width:83.8pt;height:22.8pt;flip:x;z-index:-2516449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" filled="f" stroked="f">
              <v:textbox inset="0,0,0,0">
                <w:txbxContent>
                  <w:p w:rsidR="003B1283" w:rsidRPr="00FD6C7A" w:rsidRDefault="003B1283" w:rsidP="003B128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v:textbox>
            </v:rect>
          </w:pict>
        </mc:Fallback>
      </mc:AlternateContent>
    </w:r>
    <w:r>
      <w:rPr>
        <w:noProof/>
      </w:rPr>
      <mc:AlternateContent>
        <mc:Choice Requires="wps">
          <w:drawing>
            <wp:anchor distT="0" distB="0" distL="0" distR="0" simplePos="0" relativeHeight="251669504" behindDoc="1" locked="0" layoutInCell="1" allowOverlap="1" wp14:anchorId="10448E06" wp14:editId="31092517">
              <wp:simplePos x="0" y="0"/>
              <wp:positionH relativeFrom="column">
                <wp:posOffset>3288665</wp:posOffset>
              </wp:positionH>
              <wp:positionV relativeFrom="paragraph">
                <wp:posOffset>-149225</wp:posOffset>
              </wp:positionV>
              <wp:extent cx="1396365" cy="557530"/>
              <wp:effectExtent l="0" t="0" r="5080" b="4445"/>
              <wp:wrapNone/>
              <wp:docPr id="10" name="docshape8"/>
              <wp:cNvGraphicFramePr/>
              <a:graphic xmlns:a="http://schemas.openxmlformats.org/drawingml/2006/main">
                <a:graphicData uri="http://schemas.microsoft.com/office/word/2010/wordprocessingShape">
                  <wps:wsp>
                    <wps:cNvSpPr/>
                    <wps:spPr>
                      <a:xfrm>
                        <a:off x="0" y="0"/>
                        <a:ext cx="1396365" cy="557530"/>
                      </a:xfrm>
                      <a:prstGeom prst="rect">
                        <a:avLst/>
                      </a:prstGeom>
                      <a:noFill/>
                      <a:ln>
                        <a:noFill/>
                      </a:ln>
                    </wps:spPr>
                    <wps:style>
                      <a:lnRef idx="0">
                        <a:scrgbClr r="0" g="0" b="0"/>
                      </a:lnRef>
                      <a:fillRef idx="0">
                        <a:scrgbClr r="0" g="0" b="0"/>
                      </a:fillRef>
                      <a:effectRef idx="0">
                        <a:scrgbClr r="0" g="0" b="0"/>
                      </a:effectRef>
                      <a:fontRef idx="minor"/>
                    </wps:style>
                    <wps:txbx>
                      <w:txbxContent>
                        <w:p w:rsidR="003B1283" w:rsidRDefault="00C96938" w:rsidP="003B1283">
                          <w:pPr>
                            <w:pStyle w:val="Corpsdetexte"/>
                          </w:pPr>
                          <w:hyperlink r:id="rId1">
                            <w:r w:rsidR="003B1283">
                              <w:rPr>
                                <w:rStyle w:val="LienInternet"/>
                              </w:rPr>
                              <w:t>www.ipgp.fr</w:t>
                            </w:r>
                          </w:hyperlink>
                          <w:r w:rsidR="003B1283">
                            <w:br/>
                            <w:t xml:space="preserve">twitter : </w:t>
                          </w:r>
                          <w:hyperlink r:id="rId2">
                            <w:r w:rsidR="003B1283">
                              <w:rPr>
                                <w:rStyle w:val="LienInternet"/>
                              </w:rPr>
                              <w:t>@</w:t>
                            </w:r>
                            <w:proofErr w:type="spellStart"/>
                            <w:r w:rsidR="003B1283">
                              <w:rPr>
                                <w:rStyle w:val="LienInternet"/>
                              </w:rPr>
                              <w:t>IPGP_officiel</w:t>
                            </w:r>
                            <w:proofErr w:type="spellEnd"/>
                          </w:hyperlink>
                          <w:r w:rsidR="003B1283">
                            <w:br/>
                          </w:r>
                          <w:proofErr w:type="spellStart"/>
                          <w:r w:rsidR="003B1283">
                            <w:t>youtube</w:t>
                          </w:r>
                          <w:proofErr w:type="spellEnd"/>
                          <w:r w:rsidR="003B1283">
                            <w:t xml:space="preserve"> : </w:t>
                          </w:r>
                          <w:hyperlink r:id="rId3">
                            <w:r w:rsidR="003B1283">
                              <w:rPr>
                                <w:rStyle w:val="LienInternet"/>
                              </w:rPr>
                              <w:t>Chaîne IPGP</w:t>
                            </w:r>
                          </w:hyperlink>
                        </w:p>
                        <w:p w:rsidR="003B1283" w:rsidRDefault="003B1283" w:rsidP="003B1283">
                          <w:pPr>
                            <w:pStyle w:val="Pieddepage"/>
                          </w:pPr>
                        </w:p>
                      </w:txbxContent>
                    </wps:txbx>
                    <wps:bodyPr lIns="0" tIns="0" rIns="0" bIns="0">
                      <a:noAutofit/>
                    </wps:bodyPr>
                  </wps:wsp>
                </a:graphicData>
              </a:graphic>
            </wp:anchor>
          </w:drawing>
        </mc:Choice>
        <mc:Fallback>
          <w:pict>
            <v:rect w14:anchorId="10448E06" id="_x0000_s1030" style="position:absolute;margin-left:258.95pt;margin-top:-11.75pt;width:109.95pt;height:43.9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" filled="f" stroked="f">
              <v:textbox inset="0,0,0,0">
                <w:txbxContent>
                  <w:p w:rsidR="003B1283" w:rsidRDefault="00C96938" w:rsidP="003B1283">
                    <w:pPr>
                      <w:pStyle w:val="Corpsdetexte"/>
                    </w:pPr>
                    <w:hyperlink r:id="rId4">
                      <w:r w:rsidR="003B1283">
                        <w:rPr>
                          <w:rStyle w:val="LienInternet"/>
                        </w:rPr>
                        <w:t>www.ipgp.fr</w:t>
                      </w:r>
                    </w:hyperlink>
                    <w:r w:rsidR="003B1283">
                      <w:br/>
                      <w:t xml:space="preserve">twitter : </w:t>
                    </w:r>
                    <w:hyperlink r:id="rId5">
                      <w:r w:rsidR="003B1283">
                        <w:rPr>
                          <w:rStyle w:val="LienInternet"/>
                        </w:rPr>
                        <w:t>@</w:t>
                      </w:r>
                      <w:proofErr w:type="spellStart"/>
                      <w:r w:rsidR="003B1283">
                        <w:rPr>
                          <w:rStyle w:val="LienInternet"/>
                        </w:rPr>
                        <w:t>IPGP_officiel</w:t>
                      </w:r>
                      <w:proofErr w:type="spellEnd"/>
                    </w:hyperlink>
                    <w:r w:rsidR="003B1283">
                      <w:br/>
                    </w:r>
                    <w:proofErr w:type="spellStart"/>
                    <w:r w:rsidR="003B1283">
                      <w:t>youtube</w:t>
                    </w:r>
                    <w:proofErr w:type="spellEnd"/>
                    <w:r w:rsidR="003B1283">
                      <w:t xml:space="preserve"> : </w:t>
                    </w:r>
                    <w:hyperlink r:id="rId6">
                      <w:r w:rsidR="003B1283">
                        <w:rPr>
                          <w:rStyle w:val="LienInternet"/>
                        </w:rPr>
                        <w:t>Chaîne IPGP</w:t>
                      </w:r>
                    </w:hyperlink>
                  </w:p>
                  <w:p w:rsidR="003B1283" w:rsidRDefault="003B1283" w:rsidP="003B1283">
                    <w:pPr>
                      <w:pStyle w:val="Pieddepage"/>
                    </w:pPr>
                  </w:p>
                </w:txbxContent>
              </v:textbox>
            </v:rect>
          </w:pict>
        </mc:Fallback>
      </mc:AlternateContent>
    </w:r>
    <w:r>
      <w:rPr>
        <w:noProof/>
      </w:rPr>
      <mc:AlternateContent>
        <mc:Choice Requires="wps">
          <w:drawing>
            <wp:anchor distT="0" distB="0" distL="0" distR="0" simplePos="0" relativeHeight="251667456" behindDoc="1" locked="0" layoutInCell="1" allowOverlap="1" wp14:anchorId="7F23F58B" wp14:editId="218FDCAB">
              <wp:simplePos x="0" y="0"/>
              <wp:positionH relativeFrom="column">
                <wp:posOffset>8255</wp:posOffset>
              </wp:positionH>
              <wp:positionV relativeFrom="paragraph">
                <wp:posOffset>-145415</wp:posOffset>
              </wp:positionV>
              <wp:extent cx="2824222" cy="557530"/>
              <wp:effectExtent l="0" t="0" r="0" b="0"/>
              <wp:wrapNone/>
              <wp:docPr id="12" name="docshape7"/>
              <wp:cNvGraphicFramePr/>
              <a:graphic xmlns:a="http://schemas.openxmlformats.org/drawingml/2006/main">
                <a:graphicData uri="http://schemas.microsoft.com/office/word/2010/wordprocessingShape">
                  <wps:wsp>
                    <wps:cNvSpPr/>
                    <wps:spPr>
                      <a:xfrm>
                        <a:off x="0" y="0"/>
                        <a:ext cx="2824222" cy="557530"/>
                      </a:xfrm>
                      <a:prstGeom prst="rect">
                        <a:avLst/>
                      </a:prstGeom>
                      <a:noFill/>
                      <a:ln>
                        <a:noFill/>
                      </a:ln>
                    </wps:spPr>
                    <wps:style>
                      <a:lnRef idx="0">
                        <a:scrgbClr r="0" g="0" b="0"/>
                      </a:lnRef>
                      <a:fillRef idx="0">
                        <a:scrgbClr r="0" g="0" b="0"/>
                      </a:fillRef>
                      <a:effectRef idx="0">
                        <a:scrgbClr r="0" g="0" b="0"/>
                      </a:effectRef>
                      <a:fontRef idx="minor"/>
                    </wps:style>
                    <wps:txbx>
                      <w:txbxContent>
                        <w:p w:rsidR="003B1283" w:rsidRDefault="003B1283" w:rsidP="003B1283">
                          <w:pPr>
                            <w:pStyle w:val="Corpsdetexte"/>
                          </w:pPr>
                          <w:r>
                            <w:t>Service RH</w:t>
                          </w:r>
                          <w:r>
                            <w:rPr>
                              <w:rFonts w:ascii="Suisse Int'l" w:hAnsi="Suisse Int'l"/>
                            </w:rPr>
                            <w:br/>
                          </w:r>
                          <w:r>
                            <w:t>Institut de physique du globe de Paris – CNRS UMR 7154</w:t>
                          </w:r>
                          <w:r>
                            <w:br/>
                            <w:t>1, rue Jussieu 75238 Paris Cedex</w:t>
                          </w:r>
                        </w:p>
                        <w:p w:rsidR="003B1283" w:rsidRDefault="003B1283" w:rsidP="003B1283">
                          <w:pPr>
                            <w:pStyle w:val="Pieddepage"/>
                            <w:spacing w:line="208" w:lineRule="exact"/>
                            <w:ind w:left="20"/>
                            <w:rPr>
                              <w:szCs w:val="17"/>
                            </w:rPr>
                          </w:pPr>
                        </w:p>
                      </w:txbxContent>
                    </wps:txbx>
                    <wps:bodyPr wrap="square" lIns="0" tIns="0" rIns="0" bIns="0">
                      <a:noAutofit/>
                    </wps:bodyPr>
                  </wps:wsp>
                </a:graphicData>
              </a:graphic>
              <wp14:sizeRelH relativeFrom="margin">
                <wp14:pctWidth>0</wp14:pctWidth>
              </wp14:sizeRelH>
            </wp:anchor>
          </w:drawing>
        </mc:Choice>
        <mc:Fallback>
          <w:pict>
            <v:rect w14:anchorId="7F23F58B" id="_x0000_s1031" style="position:absolute;margin-left:.65pt;margin-top:-11.45pt;width:222.4pt;height:43.9pt;z-index:-2516490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" filled="f" stroked="f">
              <v:textbox inset="0,0,0,0">
                <w:txbxContent>
                  <w:p w:rsidR="003B1283" w:rsidRDefault="003B1283" w:rsidP="003B1283">
                    <w:pPr>
                      <w:pStyle w:val="Corpsdetexte"/>
                    </w:pPr>
                    <w:r>
                      <w:t>Service RH</w:t>
                    </w:r>
                    <w:r>
                      <w:rPr>
                        <w:rFonts w:ascii="Suisse Int'l" w:hAnsi="Suisse Int'l"/>
                      </w:rPr>
                      <w:br/>
                    </w:r>
                    <w:r>
                      <w:t>Institut de physique du globe de Paris – CNRS UMR 7154</w:t>
                    </w:r>
                    <w:r>
                      <w:br/>
                      <w:t>1, rue Jussieu 75238 Paris Cedex</w:t>
                    </w:r>
                  </w:p>
                  <w:p w:rsidR="003B1283" w:rsidRDefault="003B1283" w:rsidP="003B1283">
                    <w:pPr>
                      <w:pStyle w:val="Pieddepage"/>
                      <w:spacing w:line="208" w:lineRule="exact"/>
                      <w:ind w:left="20"/>
                      <w:rPr>
                        <w:szCs w:val="17"/>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38" w:rsidRDefault="00C96938">
      <w:pPr>
        <w:spacing w:after="0"/>
      </w:pPr>
      <w:r>
        <w:separator/>
      </w:r>
    </w:p>
  </w:footnote>
  <w:footnote w:type="continuationSeparator" w:id="0">
    <w:p w:rsidR="00C96938" w:rsidRDefault="00C96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C6" w:rsidRDefault="00C83A4C">
    <w:pPr>
      <w:pStyle w:val="En-tte"/>
      <w:tabs>
        <w:tab w:val="clear" w:pos="4819"/>
        <w:tab w:val="center" w:pos="5105"/>
      </w:tabs>
      <w:jc w:val="left"/>
      <w:rPr>
        <w:rFonts w:ascii="Renner*" w:hAnsi="Renner*"/>
        <w:b/>
        <w:bCs/>
        <w:color w:val="004D9B"/>
        <w:sz w:val="28"/>
      </w:rPr>
    </w:pPr>
    <w:r>
      <w:rPr>
        <w:rFonts w:ascii="Renner*" w:hAnsi="Renner*"/>
        <w:b/>
        <w:bCs/>
        <w:noProof/>
        <w:color w:val="004D9B"/>
        <w:sz w:val="28"/>
      </w:rPr>
      <mc:AlternateContent>
        <mc:Choice Requires="wps">
          <w:drawing>
            <wp:anchor distT="0" distB="0" distL="0" distR="0" simplePos="0" relativeHeight="4" behindDoc="0" locked="0" layoutInCell="1" allowOverlap="1">
              <wp:simplePos x="0" y="0"/>
              <wp:positionH relativeFrom="column">
                <wp:posOffset>-3175</wp:posOffset>
              </wp:positionH>
              <wp:positionV relativeFrom="paragraph">
                <wp:posOffset>8777605</wp:posOffset>
              </wp:positionV>
              <wp:extent cx="6120765" cy="635"/>
              <wp:effectExtent l="0" t="0" r="0" b="0"/>
              <wp:wrapNone/>
              <wp:docPr id="2" name="Forme2_0"/>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D739BC7" id="Forme2_0"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5pt,691.15pt" to="481.7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" strokecolor="#403c41"/>
          </w:pict>
        </mc:Fallback>
      </mc:AlternateContent>
    </w:r>
    <w:r>
      <w:rPr>
        <w:rFonts w:ascii="Renner*" w:hAnsi="Renner*"/>
        <w:b/>
        <w:bCs/>
        <w:noProof/>
        <w:color w:val="004D9B"/>
        <w:sz w:val="28"/>
      </w:rPr>
      <w:drawing>
        <wp:anchor distT="0" distB="0" distL="0" distR="0" simplePos="0" relativeHeight="3" behindDoc="0" locked="0" layoutInCell="1" allowOverlap="1">
          <wp:simplePos x="0" y="0"/>
          <wp:positionH relativeFrom="column">
            <wp:posOffset>-2540</wp:posOffset>
          </wp:positionH>
          <wp:positionV relativeFrom="paragraph">
            <wp:posOffset>-166370</wp:posOffset>
          </wp:positionV>
          <wp:extent cx="611505" cy="6108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611505" cy="6108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C6" w:rsidRDefault="00C83A4C">
    <w:pPr>
      <w:pStyle w:val="En-tte"/>
      <w:jc w:val="left"/>
    </w:pPr>
    <w:r>
      <w:rPr>
        <w:noProof/>
      </w:rPr>
      <mc:AlternateContent>
        <mc:Choice Requires="wps">
          <w:drawing>
            <wp:anchor distT="0" distB="0" distL="0" distR="0" simplePos="0" relativeHeight="2" behindDoc="0" locked="0" layoutInCell="1" allowOverlap="1">
              <wp:simplePos x="0" y="0"/>
              <wp:positionH relativeFrom="column">
                <wp:posOffset>-1905</wp:posOffset>
              </wp:positionH>
              <wp:positionV relativeFrom="paragraph">
                <wp:posOffset>8775700</wp:posOffset>
              </wp:positionV>
              <wp:extent cx="6120130" cy="635"/>
              <wp:effectExtent l="0" t="0" r="0" b="0"/>
              <wp:wrapNone/>
              <wp:docPr id="4" name="Forme2"/>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0AA4B2E" id="Forme2"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5pt,691pt" to="481.75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" strokecolor="#403c41"/>
          </w:pict>
        </mc:Fallback>
      </mc:AlternateContent>
    </w:r>
    <w:r>
      <w:rPr>
        <w:noProof/>
      </w:rPr>
      <w:drawing>
        <wp:anchor distT="0" distB="0" distL="0" distR="0" simplePos="0" relativeHeight="5" behindDoc="0" locked="0" layoutInCell="1" allowOverlap="1">
          <wp:simplePos x="0" y="0"/>
          <wp:positionH relativeFrom="column">
            <wp:posOffset>-23495</wp:posOffset>
          </wp:positionH>
          <wp:positionV relativeFrom="paragraph">
            <wp:posOffset>-123190</wp:posOffset>
          </wp:positionV>
          <wp:extent cx="3175635" cy="62801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3175635" cy="628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64DA"/>
    <w:multiLevelType w:val="multilevel"/>
    <w:tmpl w:val="88C677D0"/>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C6"/>
    <w:rsid w:val="000F06BC"/>
    <w:rsid w:val="003B1283"/>
    <w:rsid w:val="004B1653"/>
    <w:rsid w:val="0064455C"/>
    <w:rsid w:val="00881ECA"/>
    <w:rsid w:val="00956B8D"/>
    <w:rsid w:val="00A0729F"/>
    <w:rsid w:val="00BD0740"/>
    <w:rsid w:val="00C83A4C"/>
    <w:rsid w:val="00C96938"/>
    <w:rsid w:val="00D100C6"/>
    <w:rsid w:val="00EE6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F87E"/>
  <w15:docId w15:val="{AD018D65-CFA5-AE40-B8E1-E1644161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3"/>
    </w:pPr>
    <w:rPr>
      <w:rFonts w:ascii="Arial" w:hAnsi="Arial"/>
      <w:color w:val="FF0D00"/>
      <w:sz w:val="28"/>
      <w:szCs w:val="28"/>
    </w:rPr>
  </w:style>
  <w:style w:type="paragraph" w:styleId="Titre1">
    <w:name w:val="heading 1"/>
    <w:basedOn w:val="Titre"/>
    <w:next w:val="Corpsdetexte"/>
    <w:uiPriority w:val="9"/>
    <w:qFormat/>
    <w:pPr>
      <w:numPr>
        <w:numId w:val="1"/>
      </w:numPr>
      <w:outlineLvl w:val="0"/>
    </w:pPr>
    <w:rPr>
      <w:b/>
      <w:bCs/>
      <w:sz w:val="36"/>
      <w:szCs w:val="36"/>
    </w:rPr>
  </w:style>
  <w:style w:type="paragraph" w:styleId="Titre2">
    <w:name w:val="heading 2"/>
    <w:basedOn w:val="Titre"/>
    <w:next w:val="Corpsdetexte"/>
    <w:uiPriority w:val="9"/>
    <w:unhideWhenUsed/>
    <w:qFormat/>
    <w:pPr>
      <w:numPr>
        <w:ilvl w:val="1"/>
        <w:numId w:val="1"/>
      </w:numPr>
      <w:spacing w:before="57" w:after="283"/>
      <w:outlineLvl w:val="1"/>
    </w:pPr>
    <w:rPr>
      <w:rFonts w:ascii="Arial" w:hAnsi="Arial"/>
      <w:bCs/>
      <w:szCs w:val="32"/>
    </w:rPr>
  </w:style>
  <w:style w:type="paragraph" w:styleId="Titre3">
    <w:name w:val="heading 3"/>
    <w:basedOn w:val="Titre"/>
    <w:next w:val="Corpsdetexte"/>
    <w:uiPriority w:val="9"/>
    <w:unhideWhenUsed/>
    <w:qFormat/>
    <w:pPr>
      <w:numPr>
        <w:ilvl w:val="2"/>
        <w:numId w:val="1"/>
      </w:numPr>
      <w:spacing w:before="142" w:after="170"/>
      <w:outlineLvl w:val="2"/>
    </w:pPr>
    <w:rPr>
      <w:rFonts w:ascii="Arial" w:hAnsi="Arial"/>
      <w:bCs/>
      <w:sz w:val="21"/>
    </w:rPr>
  </w:style>
  <w:style w:type="paragraph" w:styleId="Titre4">
    <w:name w:val="heading 4"/>
    <w:basedOn w:val="Titre"/>
    <w:next w:val="Corpsdetexte"/>
    <w:uiPriority w:val="9"/>
    <w:semiHidden/>
    <w:unhideWhenUsed/>
    <w:qFormat/>
    <w:pPr>
      <w:numPr>
        <w:ilvl w:val="3"/>
        <w:numId w:val="1"/>
      </w:numPr>
      <w:spacing w:before="120"/>
      <w:outlineLvl w:val="3"/>
    </w:pPr>
    <w:rPr>
      <w:rFonts w:ascii="Garnett" w:hAnsi="Garnett"/>
      <w:bCs/>
      <w:iCs/>
      <w:color w:val="999999"/>
      <w:sz w:val="21"/>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Jost*" w:eastAsia="OpenSymbol" w:hAnsi="Jost*" w:cs="OpenSymbol"/>
      <w:b w:val="0"/>
      <w:sz w:val="20"/>
    </w:rPr>
  </w:style>
  <w:style w:type="paragraph" w:styleId="Titre">
    <w:name w:val="Title"/>
    <w:basedOn w:val="Normal"/>
    <w:next w:val="Corpsdetexte"/>
    <w:uiPriority w:val="10"/>
    <w:qFormat/>
    <w:pPr>
      <w:keepNext/>
      <w:spacing w:before="240" w:after="120"/>
    </w:pPr>
    <w:rPr>
      <w:rFonts w:ascii="Liberation Sans" w:hAnsi="Liberation Sans"/>
    </w:rPr>
  </w:style>
  <w:style w:type="paragraph" w:styleId="Corpsdetexte">
    <w:name w:val="Body Text"/>
    <w:basedOn w:val="Normal"/>
    <w:link w:val="CorpsdetexteCar"/>
    <w:pPr>
      <w:spacing w:after="113" w:line="276" w:lineRule="auto"/>
    </w:pPr>
    <w:rPr>
      <w:color w:val="403C41"/>
      <w:sz w:val="17"/>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uppressLineNumbers/>
      <w:tabs>
        <w:tab w:val="center" w:pos="4819"/>
        <w:tab w:val="right" w:pos="9638"/>
      </w:tabs>
      <w:jc w:val="right"/>
    </w:pPr>
    <w:rPr>
      <w:rFonts w:ascii="Suisse Int'l" w:hAnsi="Suisse Int'l"/>
      <w:color w:val="403C41"/>
      <w:sz w:val="20"/>
    </w:rPr>
  </w:style>
  <w:style w:type="paragraph" w:customStyle="1" w:styleId="UniversiteParisCorpsdetexte">
    <w:name w:val="UniversiteParis – Corps de texte"/>
    <w:qFormat/>
    <w:pPr>
      <w:spacing w:line="260" w:lineRule="exact"/>
    </w:pPr>
    <w:rPr>
      <w:rFonts w:ascii="Lucida Sans" w:eastAsia="Open Sans" w:hAnsi="Lucida Sans" w:cs="Open Sans"/>
      <w:spacing w:val="-4"/>
      <w:sz w:val="17"/>
      <w:szCs w:val="17"/>
      <w:lang w:eastAsia="fr-FR" w:bidi="fr-FR"/>
    </w:rPr>
  </w:style>
  <w:style w:type="paragraph" w:styleId="Pieddepage">
    <w:name w:val="footer"/>
    <w:basedOn w:val="Normal"/>
    <w:link w:val="PieddepageCar"/>
    <w:pPr>
      <w:suppressLineNumbers/>
      <w:tabs>
        <w:tab w:val="center" w:pos="4819"/>
        <w:tab w:val="right" w:pos="9638"/>
      </w:tabs>
    </w:pPr>
  </w:style>
  <w:style w:type="paragraph" w:customStyle="1" w:styleId="Contenudetableau">
    <w:name w:val="Contenu de tableau"/>
    <w:basedOn w:val="Normal"/>
    <w:qFormat/>
  </w:style>
  <w:style w:type="paragraph" w:customStyle="1" w:styleId="En-ttegauche">
    <w:name w:val="En-tête gauche"/>
    <w:basedOn w:val="Normal"/>
    <w:qFormat/>
    <w:pPr>
      <w:suppressLineNumbers/>
      <w:tabs>
        <w:tab w:val="center" w:pos="4536"/>
        <w:tab w:val="right" w:pos="9072"/>
      </w:tabs>
    </w:pPr>
    <w:rPr>
      <w:rFonts w:ascii="Garnett" w:hAnsi="Garnett"/>
      <w:color w:val="E0523B"/>
    </w:rPr>
  </w:style>
  <w:style w:type="paragraph" w:styleId="Titreindex">
    <w:name w:val="index heading"/>
    <w:basedOn w:val="Titre"/>
    <w:pPr>
      <w:suppressLineNumbers/>
    </w:pPr>
    <w:rPr>
      <w:b/>
      <w:bCs/>
      <w:sz w:val="32"/>
      <w:szCs w:val="32"/>
    </w:rPr>
  </w:style>
  <w:style w:type="paragraph" w:styleId="TitreTR">
    <w:name w:val="toa heading"/>
    <w:basedOn w:val="Titre"/>
    <w:pPr>
      <w:suppressLineNumbers/>
    </w:pPr>
    <w:rPr>
      <w:rFonts w:ascii="Arial" w:hAnsi="Arial"/>
      <w:sz w:val="24"/>
      <w:szCs w:val="32"/>
    </w:rPr>
  </w:style>
  <w:style w:type="paragraph" w:styleId="TM1">
    <w:name w:val="toc 1"/>
    <w:basedOn w:val="Index"/>
    <w:pPr>
      <w:tabs>
        <w:tab w:val="right" w:leader="dot" w:pos="9072"/>
      </w:tabs>
      <w:spacing w:after="113"/>
    </w:pPr>
    <w:rPr>
      <w:rFonts w:ascii="Garnett" w:hAnsi="Garnett"/>
    </w:rPr>
  </w:style>
  <w:style w:type="paragraph" w:styleId="TM3">
    <w:name w:val="toc 3"/>
    <w:basedOn w:val="Index"/>
    <w:pPr>
      <w:tabs>
        <w:tab w:val="right" w:leader="dot" w:pos="8506"/>
      </w:tabs>
      <w:ind w:left="566"/>
    </w:pPr>
  </w:style>
  <w:style w:type="paragraph" w:customStyle="1" w:styleId="Citations">
    <w:name w:val="Citations"/>
    <w:basedOn w:val="Normal"/>
    <w:qFormat/>
    <w:pPr>
      <w:ind w:left="567" w:right="567"/>
    </w:pPr>
  </w:style>
  <w:style w:type="paragraph" w:styleId="Retraitcorpsdetexte">
    <w:name w:val="Body Text Indent"/>
    <w:basedOn w:val="Corpsdetexte"/>
    <w:pPr>
      <w:ind w:left="283"/>
    </w:pPr>
  </w:style>
  <w:style w:type="paragraph" w:styleId="Commentaire">
    <w:name w:val="annotation text"/>
    <w:basedOn w:val="Corpsdetexte"/>
    <w:pPr>
      <w:ind w:left="2268"/>
    </w:pPr>
  </w:style>
  <w:style w:type="paragraph" w:customStyle="1" w:styleId="Retraitdeliste">
    <w:name w:val="Retrait de liste"/>
    <w:basedOn w:val="Corpsdetexte"/>
    <w:qFormat/>
    <w:pPr>
      <w:tabs>
        <w:tab w:val="left" w:pos="0"/>
      </w:tabs>
      <w:ind w:left="2835" w:hanging="2551"/>
    </w:pPr>
  </w:style>
  <w:style w:type="paragraph" w:styleId="Retrait1religne">
    <w:name w:val="Body Text First Indent"/>
    <w:basedOn w:val="Corpsdetexte"/>
    <w:pPr>
      <w:ind w:firstLine="283"/>
    </w:pPr>
  </w:style>
  <w:style w:type="paragraph" w:customStyle="1" w:styleId="Alinangatif">
    <w:name w:val="Alinéa négatif"/>
    <w:basedOn w:val="Corpsdetexte"/>
    <w:qFormat/>
    <w:pPr>
      <w:tabs>
        <w:tab w:val="left" w:pos="0"/>
      </w:tabs>
      <w:ind w:left="567" w:hanging="283"/>
    </w:pPr>
  </w:style>
  <w:style w:type="paragraph" w:styleId="TM4">
    <w:name w:val="toc 4"/>
    <w:basedOn w:val="Index"/>
    <w:pPr>
      <w:tabs>
        <w:tab w:val="right" w:leader="dot" w:pos="8789"/>
      </w:tabs>
      <w:ind w:left="849"/>
    </w:pPr>
  </w:style>
  <w:style w:type="paragraph" w:styleId="TM2">
    <w:name w:val="toc 2"/>
    <w:basedOn w:val="Index"/>
    <w:pPr>
      <w:tabs>
        <w:tab w:val="right" w:leader="dot" w:pos="9355"/>
      </w:tabs>
      <w:ind w:left="283"/>
    </w:pPr>
    <w:rPr>
      <w:rFonts w:ascii="Garnett" w:hAnsi="Garnett"/>
      <w:color w:val="E0523B"/>
      <w:sz w:val="21"/>
    </w:rPr>
  </w:style>
  <w:style w:type="paragraph" w:customStyle="1" w:styleId="titredudocument">
    <w:name w:val="titre du document"/>
    <w:basedOn w:val="Normal"/>
    <w:qFormat/>
    <w:pPr>
      <w:spacing w:before="397" w:after="397"/>
    </w:pPr>
    <w:rPr>
      <w:color w:val="403C41"/>
      <w:sz w:val="32"/>
    </w:rPr>
  </w:style>
  <w:style w:type="character" w:customStyle="1" w:styleId="PieddepageCar">
    <w:name w:val="Pied de page Car"/>
    <w:basedOn w:val="Policepardfaut"/>
    <w:link w:val="Pieddepage"/>
    <w:rsid w:val="003B1283"/>
    <w:rPr>
      <w:rFonts w:ascii="Arial" w:hAnsi="Arial"/>
      <w:color w:val="FF0D00"/>
      <w:sz w:val="28"/>
      <w:szCs w:val="28"/>
    </w:rPr>
  </w:style>
  <w:style w:type="character" w:customStyle="1" w:styleId="CorpsdetexteCar">
    <w:name w:val="Corps de texte Car"/>
    <w:basedOn w:val="Policepardfaut"/>
    <w:link w:val="Corpsdetexte"/>
    <w:rsid w:val="003B1283"/>
    <w:rPr>
      <w:rFonts w:ascii="Arial" w:hAnsi="Arial"/>
      <w:color w:val="403C41"/>
      <w:sz w:val="1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ipgp_officiel" TargetMode="External"/><Relationship Id="rId2" Type="http://schemas.openxmlformats.org/officeDocument/2006/relationships/hyperlink" Target="https://www.youtube.com/channel/UCr9QpvmJWcy9exV6ashQ0nA" TargetMode="External"/><Relationship Id="rId1" Type="http://schemas.openxmlformats.org/officeDocument/2006/relationships/hyperlink" Target="https://twitter.com/ipgp_officiel" TargetMode="External"/><Relationship Id="rId4" Type="http://schemas.openxmlformats.org/officeDocument/2006/relationships/hyperlink" Target="https://www.youtube.com/channel/UCr9QpvmJWcy9exV6ashQ0n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channel/UCr9QpvmJWcy9exV6ashQ0nA" TargetMode="External"/><Relationship Id="rId2" Type="http://schemas.openxmlformats.org/officeDocument/2006/relationships/hyperlink" Target="https://twitter.com/ipgp_officiel" TargetMode="External"/><Relationship Id="rId1" Type="http://schemas.openxmlformats.org/officeDocument/2006/relationships/hyperlink" Target="http://www.ipgp.fr/" TargetMode="External"/><Relationship Id="rId6" Type="http://schemas.openxmlformats.org/officeDocument/2006/relationships/hyperlink" Target="https://www.youtube.com/channel/UCr9QpvmJWcy9exV6ashQ0nA" TargetMode="External"/><Relationship Id="rId5" Type="http://schemas.openxmlformats.org/officeDocument/2006/relationships/hyperlink" Target="https://twitter.com/ipgp_officiel" TargetMode="External"/><Relationship Id="rId4" Type="http://schemas.openxmlformats.org/officeDocument/2006/relationships/hyperlink" Target="http://www.ipg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badeb</dc:creator>
  <dc:description/>
  <cp:lastModifiedBy>Floriane Arnould</cp:lastModifiedBy>
  <cp:revision>5</cp:revision>
  <cp:lastPrinted>2020-02-11T17:54:00Z</cp:lastPrinted>
  <dcterms:created xsi:type="dcterms:W3CDTF">2023-12-04T15:18:00Z</dcterms:created>
  <dcterms:modified xsi:type="dcterms:W3CDTF">2023-12-20T09:05:00Z</dcterms:modified>
  <dc:language>fr-FR</dc:language>
</cp:coreProperties>
</file>