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CAA" w:rsidRPr="00A64FA3" w:rsidRDefault="00CC7DBB">
      <w:pPr>
        <w:pStyle w:val="titredudocument"/>
        <w:rPr>
          <w:lang w:val="en-US"/>
        </w:rPr>
      </w:pPr>
      <w:bookmarkStart w:id="0" w:name="__RefHeading___Toc672_252077797"/>
      <w:bookmarkEnd w:id="0"/>
      <w:r>
        <w:rPr>
          <w:lang w:val="en-US"/>
        </w:rPr>
        <w:t>Postdoc in Astrophysics for the d</w:t>
      </w:r>
      <w:r w:rsidR="00B63BBC" w:rsidRPr="005F46A5">
        <w:rPr>
          <w:lang w:val="en-US"/>
        </w:rPr>
        <w:t>evelopment and testing of superconducting cryogenic detectors</w:t>
      </w:r>
      <w:r w:rsidR="00B63BBC" w:rsidRPr="00B63BBC">
        <w:rPr>
          <w:noProof/>
          <w:lang w:val="en-US"/>
        </w:rPr>
        <w:t xml:space="preserve"> </w:t>
      </w:r>
      <w:r w:rsidR="003A337F">
        <w:rPr>
          <w:noProof/>
        </w:rPr>
        <mc:AlternateContent>
          <mc:Choice Requires="wps">
            <w:drawing>
              <wp:anchor distT="0" distB="0" distL="0" distR="0" simplePos="0" relativeHeight="6" behindDoc="0" locked="0" layoutInCell="1" allowOverlap="1">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519993" id="Forme3" o:spid="_x0000_s1026" style="position:absolute;z-index: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" strokecolor="#403c41"/>
            </w:pict>
          </mc:Fallback>
        </mc:AlternateContent>
      </w:r>
    </w:p>
    <w:p w:rsidR="00047CAA" w:rsidRPr="00B63BBC" w:rsidRDefault="003A337F">
      <w:bookmarkStart w:id="1" w:name="__RefHeading___Toc2798_252077797"/>
      <w:bookmarkEnd w:id="1"/>
      <w:r w:rsidRPr="00B63BBC">
        <w:t xml:space="preserve">Job </w:t>
      </w:r>
      <w:proofErr w:type="spellStart"/>
      <w:r w:rsidRPr="00B63BBC">
        <w:t>offer</w:t>
      </w:r>
      <w:proofErr w:type="spellEnd"/>
      <w:r w:rsidRPr="00B63BBC">
        <w:t xml:space="preserve"> </w:t>
      </w:r>
      <w:proofErr w:type="spellStart"/>
      <w:r w:rsidRPr="00B63BBC">
        <w:t>from</w:t>
      </w:r>
      <w:proofErr w:type="spellEnd"/>
      <w:r w:rsidRPr="00B63BBC">
        <w:t xml:space="preserve"> the institut de physique du globe de Paris | CNRS UMR 7154</w:t>
      </w:r>
    </w:p>
    <w:p w:rsidR="00047CAA" w:rsidRPr="00B63BBC" w:rsidRDefault="00047CAA">
      <w:pPr>
        <w:pStyle w:val="Titre3"/>
      </w:pPr>
      <w:bookmarkStart w:id="2" w:name="__RefHeading___Toc674_252077797"/>
      <w:bookmarkEnd w:id="2"/>
    </w:p>
    <w:tbl>
      <w:tblPr>
        <w:tblW w:w="9072" w:type="dxa"/>
        <w:tblInd w:w="28" w:type="dxa"/>
        <w:tblCellMar>
          <w:top w:w="28" w:type="dxa"/>
          <w:left w:w="28" w:type="dxa"/>
          <w:bottom w:w="28" w:type="dxa"/>
          <w:right w:w="28" w:type="dxa"/>
        </w:tblCellMar>
        <w:tblLook w:val="0000" w:firstRow="0" w:lastRow="0" w:firstColumn="0" w:lastColumn="0" w:noHBand="0" w:noVBand="0"/>
      </w:tblPr>
      <w:tblGrid>
        <w:gridCol w:w="3963"/>
        <w:gridCol w:w="5109"/>
      </w:tblGrid>
      <w:tr w:rsidR="00047CAA">
        <w:tc>
          <w:tcPr>
            <w:tcW w:w="3963" w:type="dxa"/>
            <w:tcBorders>
              <w:bottom w:val="single" w:sz="2" w:space="0" w:color="CCCCCC"/>
            </w:tcBorders>
            <w:shd w:val="clear" w:color="auto" w:fill="FFFFFF"/>
          </w:tcPr>
          <w:p w:rsidR="00047CAA" w:rsidRDefault="003A337F">
            <w:pPr>
              <w:pStyle w:val="Corpsdetexte"/>
              <w:spacing w:before="57" w:after="57"/>
              <w:rPr>
                <w:b/>
                <w:bCs/>
              </w:rPr>
            </w:pPr>
            <w:proofErr w:type="spellStart"/>
            <w:r>
              <w:rPr>
                <w:b/>
                <w:bCs/>
              </w:rPr>
              <w:t>Researcher</w:t>
            </w:r>
            <w:proofErr w:type="spellEnd"/>
            <w:r>
              <w:rPr>
                <w:b/>
                <w:bCs/>
              </w:rPr>
              <w:t xml:space="preserve"> in</w:t>
            </w:r>
          </w:p>
        </w:tc>
        <w:tc>
          <w:tcPr>
            <w:tcW w:w="5109" w:type="dxa"/>
            <w:tcBorders>
              <w:bottom w:val="single" w:sz="2" w:space="0" w:color="CCCCCC"/>
            </w:tcBorders>
            <w:shd w:val="clear" w:color="auto" w:fill="FFFFFF"/>
          </w:tcPr>
          <w:p w:rsidR="00047CAA" w:rsidRDefault="005F46A5">
            <w:pPr>
              <w:pStyle w:val="Corpsdetexte"/>
              <w:spacing w:before="57" w:after="57"/>
            </w:pPr>
            <w:proofErr w:type="spellStart"/>
            <w:r>
              <w:t>Astrophysics</w:t>
            </w:r>
            <w:proofErr w:type="spellEnd"/>
          </w:p>
        </w:tc>
      </w:tr>
      <w:tr w:rsidR="00047CAA">
        <w:tc>
          <w:tcPr>
            <w:tcW w:w="3963" w:type="dxa"/>
            <w:tcBorders>
              <w:top w:val="single" w:sz="2" w:space="0" w:color="CCCCCC"/>
              <w:bottom w:val="single" w:sz="2" w:space="0" w:color="CCCCCC"/>
            </w:tcBorders>
            <w:shd w:val="clear" w:color="auto" w:fill="FFFFFF"/>
          </w:tcPr>
          <w:p w:rsidR="00047CAA" w:rsidRDefault="003A337F">
            <w:pPr>
              <w:pStyle w:val="Corpsdetexte"/>
              <w:spacing w:before="57" w:after="57"/>
            </w:pPr>
            <w:r>
              <w:rPr>
                <w:b/>
                <w:bCs/>
              </w:rPr>
              <w:t>Duration</w:t>
            </w:r>
          </w:p>
        </w:tc>
        <w:tc>
          <w:tcPr>
            <w:tcW w:w="5109" w:type="dxa"/>
            <w:tcBorders>
              <w:top w:val="single" w:sz="2" w:space="0" w:color="CCCCCC"/>
              <w:bottom w:val="single" w:sz="2" w:space="0" w:color="CCCCCC"/>
            </w:tcBorders>
            <w:shd w:val="clear" w:color="auto" w:fill="FFFFFF"/>
          </w:tcPr>
          <w:p w:rsidR="00047CAA" w:rsidRDefault="005F46A5">
            <w:pPr>
              <w:pStyle w:val="Corpsdetexte"/>
              <w:spacing w:before="57" w:after="57"/>
            </w:pPr>
            <w:r>
              <w:t xml:space="preserve">24 </w:t>
            </w:r>
            <w:proofErr w:type="spellStart"/>
            <w:r>
              <w:t>months</w:t>
            </w:r>
            <w:proofErr w:type="spellEnd"/>
          </w:p>
        </w:tc>
      </w:tr>
      <w:tr w:rsidR="00047CAA">
        <w:tc>
          <w:tcPr>
            <w:tcW w:w="3963" w:type="dxa"/>
            <w:tcBorders>
              <w:top w:val="single" w:sz="2" w:space="0" w:color="CCCCCC"/>
              <w:bottom w:val="single" w:sz="2" w:space="0" w:color="CCCCCC"/>
            </w:tcBorders>
            <w:shd w:val="clear" w:color="auto" w:fill="FFFFFF"/>
          </w:tcPr>
          <w:p w:rsidR="00047CAA" w:rsidRDefault="003A337F">
            <w:pPr>
              <w:pStyle w:val="Corpsdetexte"/>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rsidR="00047CAA" w:rsidRDefault="005F46A5">
            <w:pPr>
              <w:pStyle w:val="Corpsdetexte"/>
              <w:spacing w:before="57" w:after="57"/>
            </w:pPr>
            <w:r>
              <w:t>Astroparticules et Cosmologie (</w:t>
            </w:r>
            <w:proofErr w:type="spellStart"/>
            <w:r>
              <w:t>UPCité</w:t>
            </w:r>
            <w:proofErr w:type="spellEnd"/>
            <w:r>
              <w:t>)</w:t>
            </w:r>
          </w:p>
        </w:tc>
      </w:tr>
      <w:tr w:rsidR="00047CAA">
        <w:tc>
          <w:tcPr>
            <w:tcW w:w="3963" w:type="dxa"/>
            <w:tcBorders>
              <w:top w:val="single" w:sz="2" w:space="0" w:color="CCCCCC"/>
              <w:bottom w:val="single" w:sz="2" w:space="0" w:color="CCCCCC"/>
            </w:tcBorders>
            <w:shd w:val="clear" w:color="auto" w:fill="FFFFFF"/>
          </w:tcPr>
          <w:p w:rsidR="00047CAA" w:rsidRDefault="003A337F">
            <w:pPr>
              <w:pStyle w:val="Corpsdetexte"/>
              <w:spacing w:before="57" w:after="57"/>
              <w:rPr>
                <w:b/>
                <w:bCs/>
              </w:rPr>
            </w:pPr>
            <w:r>
              <w:rPr>
                <w:b/>
                <w:bCs/>
              </w:rPr>
              <w:t>Salary</w:t>
            </w:r>
          </w:p>
        </w:tc>
        <w:tc>
          <w:tcPr>
            <w:tcW w:w="5109" w:type="dxa"/>
            <w:tcBorders>
              <w:top w:val="single" w:sz="2" w:space="0" w:color="CCCCCC"/>
              <w:bottom w:val="single" w:sz="2" w:space="0" w:color="CCCCCC"/>
            </w:tcBorders>
            <w:shd w:val="clear" w:color="auto" w:fill="FFFFFF"/>
          </w:tcPr>
          <w:p w:rsidR="00047CAA" w:rsidRDefault="005F46A5">
            <w:pPr>
              <w:pStyle w:val="Corpsdetexte"/>
              <w:spacing w:before="57" w:after="57"/>
            </w:pPr>
            <w:proofErr w:type="spellStart"/>
            <w:r>
              <w:t>Dependent</w:t>
            </w:r>
            <w:proofErr w:type="spellEnd"/>
            <w:r>
              <w:t xml:space="preserve"> on </w:t>
            </w:r>
            <w:proofErr w:type="spellStart"/>
            <w:r>
              <w:t>experience</w:t>
            </w:r>
            <w:proofErr w:type="spellEnd"/>
          </w:p>
        </w:tc>
      </w:tr>
      <w:tr w:rsidR="00047CAA">
        <w:tc>
          <w:tcPr>
            <w:tcW w:w="3963" w:type="dxa"/>
            <w:tcBorders>
              <w:top w:val="single" w:sz="2" w:space="0" w:color="CCCCCC"/>
              <w:bottom w:val="single" w:sz="2" w:space="0" w:color="CCCCCC"/>
            </w:tcBorders>
            <w:shd w:val="clear" w:color="auto" w:fill="FFFFFF"/>
          </w:tcPr>
          <w:p w:rsidR="00047CAA" w:rsidRDefault="003A337F">
            <w:pPr>
              <w:pStyle w:val="Corpsdetexte"/>
              <w:spacing w:before="57" w:after="57"/>
              <w:rPr>
                <w:b/>
                <w:bCs/>
              </w:rPr>
            </w:pPr>
            <w:proofErr w:type="spellStart"/>
            <w:r>
              <w:rPr>
                <w:b/>
                <w:bCs/>
              </w:rPr>
              <w:t>Starting</w:t>
            </w:r>
            <w:proofErr w:type="spellEnd"/>
            <w:r>
              <w:rPr>
                <w:b/>
                <w:bCs/>
              </w:rPr>
              <w:t xml:space="preserve"> date</w:t>
            </w:r>
          </w:p>
        </w:tc>
        <w:tc>
          <w:tcPr>
            <w:tcW w:w="5109" w:type="dxa"/>
            <w:tcBorders>
              <w:top w:val="single" w:sz="2" w:space="0" w:color="CCCCCC"/>
              <w:bottom w:val="single" w:sz="2" w:space="0" w:color="CCCCCC"/>
            </w:tcBorders>
            <w:shd w:val="clear" w:color="auto" w:fill="FFFFFF"/>
          </w:tcPr>
          <w:p w:rsidR="00047CAA" w:rsidRDefault="005F46A5">
            <w:pPr>
              <w:pStyle w:val="Corpsdetexte"/>
              <w:spacing w:before="57" w:after="57"/>
            </w:pPr>
            <w:r>
              <w:t>23/12/2024</w:t>
            </w:r>
          </w:p>
        </w:tc>
      </w:tr>
      <w:tr w:rsidR="00047CAA">
        <w:tc>
          <w:tcPr>
            <w:tcW w:w="3963" w:type="dxa"/>
            <w:tcBorders>
              <w:top w:val="single" w:sz="2" w:space="0" w:color="CCCCCC"/>
              <w:bottom w:val="single" w:sz="2" w:space="0" w:color="CCCCCC"/>
            </w:tcBorders>
            <w:shd w:val="clear" w:color="auto" w:fill="FFFFFF"/>
          </w:tcPr>
          <w:p w:rsidR="00047CAA" w:rsidRDefault="003A337F">
            <w:pPr>
              <w:pStyle w:val="Corpsdetexte"/>
              <w:spacing w:before="57" w:after="57"/>
            </w:pPr>
            <w:r>
              <w:rPr>
                <w:b/>
                <w:bCs/>
              </w:rPr>
              <w:t>Location</w:t>
            </w:r>
          </w:p>
        </w:tc>
        <w:tc>
          <w:tcPr>
            <w:tcW w:w="5109" w:type="dxa"/>
            <w:tcBorders>
              <w:top w:val="single" w:sz="2" w:space="0" w:color="CCCCCC"/>
              <w:bottom w:val="single" w:sz="2" w:space="0" w:color="CCCCCC"/>
            </w:tcBorders>
            <w:shd w:val="clear" w:color="auto" w:fill="FFFFFF"/>
          </w:tcPr>
          <w:p w:rsidR="00047CAA" w:rsidRDefault="005F46A5">
            <w:pPr>
              <w:pStyle w:val="Corpsdetexte"/>
              <w:spacing w:before="57" w:after="57"/>
            </w:pPr>
            <w:r>
              <w:t xml:space="preserve">Astroparticule et Cosmologie, 10, rue Alice </w:t>
            </w:r>
            <w:proofErr w:type="spellStart"/>
            <w:r>
              <w:t>Domon</w:t>
            </w:r>
            <w:proofErr w:type="spellEnd"/>
            <w:r>
              <w:t xml:space="preserve"> et </w:t>
            </w:r>
            <w:proofErr w:type="spellStart"/>
            <w:r>
              <w:t>Leonie</w:t>
            </w:r>
            <w:proofErr w:type="spellEnd"/>
            <w:r>
              <w:t xml:space="preserve"> </w:t>
            </w:r>
            <w:proofErr w:type="spellStart"/>
            <w:r>
              <w:t>Duquet</w:t>
            </w:r>
            <w:proofErr w:type="spellEnd"/>
            <w:r>
              <w:t>, 75013 Paris</w:t>
            </w:r>
          </w:p>
        </w:tc>
      </w:tr>
    </w:tbl>
    <w:p w:rsidR="00047CAA" w:rsidRDefault="00047CAA">
      <w:pPr>
        <w:pStyle w:val="Titre3"/>
        <w:rPr>
          <w:rFonts w:ascii="Garnett" w:hAnsi="Garnett"/>
          <w:b/>
          <w:color w:val="E0523B"/>
        </w:rPr>
      </w:pPr>
    </w:p>
    <w:p w:rsidR="00047CAA" w:rsidRDefault="003A337F">
      <w:pPr>
        <w:pStyle w:val="Titre3"/>
      </w:pPr>
      <w:bookmarkStart w:id="3" w:name="__RefHeading___Toc896_2765008246"/>
      <w:bookmarkEnd w:id="3"/>
      <w:r>
        <w:t>The institut de physique du globe de Paris</w:t>
      </w:r>
    </w:p>
    <w:p w:rsidR="00047CAA" w:rsidRPr="00A64FA3" w:rsidRDefault="003A337F">
      <w:pPr>
        <w:pStyle w:val="Corpsdetexte"/>
        <w:rPr>
          <w:lang w:val="en-US"/>
        </w:rPr>
      </w:pPr>
      <w:r w:rsidRPr="00A64FA3">
        <w:rPr>
          <w:lang w:val="en-US"/>
        </w:rPr>
        <w:t xml:space="preserve">A world-renowned geosciences </w:t>
      </w:r>
      <w:proofErr w:type="spellStart"/>
      <w:r w:rsidRPr="00A64FA3">
        <w:rPr>
          <w:lang w:val="en-US"/>
        </w:rPr>
        <w:t>organisation</w:t>
      </w:r>
      <w:proofErr w:type="spellEnd"/>
      <w:r w:rsidRPr="00A64FA3">
        <w:rPr>
          <w:lang w:val="en-US"/>
        </w:rPr>
        <w:t xml:space="preserve">, the IPGP is associated with the CNRS and an integrated institute of the </w:t>
      </w:r>
      <w:proofErr w:type="spellStart"/>
      <w:r w:rsidRPr="00A64FA3">
        <w:rPr>
          <w:lang w:val="en-US"/>
        </w:rPr>
        <w:t>Université</w:t>
      </w:r>
      <w:proofErr w:type="spellEnd"/>
      <w:r w:rsidRPr="00A64FA3">
        <w:rPr>
          <w:lang w:val="en-US"/>
        </w:rPr>
        <w:t xml:space="preserve"> Paris </w:t>
      </w:r>
      <w:proofErr w:type="spellStart"/>
      <w:r w:rsidRPr="00A64FA3">
        <w:rPr>
          <w:lang w:val="en-US"/>
        </w:rPr>
        <w:t>Cité</w:t>
      </w:r>
      <w:proofErr w:type="spellEnd"/>
      <w:r w:rsidRPr="00A64FA3">
        <w:rPr>
          <w:lang w:val="en-US"/>
        </w:rPr>
        <w:t>. Bringing together more than 500 people, the IPGP studies the Earth and the planets from the core to the most superficial fluid envelopes, through observation, experimentation and modelling.</w:t>
      </w:r>
    </w:p>
    <w:p w:rsidR="00047CAA" w:rsidRPr="00A64FA3" w:rsidRDefault="003A337F">
      <w:pPr>
        <w:pStyle w:val="Corpsdetexte"/>
        <w:rPr>
          <w:lang w:val="en-US"/>
        </w:rPr>
      </w:pPr>
      <w:r w:rsidRPr="00A64FA3">
        <w:rPr>
          <w:lang w:val="en-US"/>
        </w:rPr>
        <w:t xml:space="preserve">The research </w:t>
      </w:r>
      <w:proofErr w:type="spellStart"/>
      <w:r w:rsidRPr="00A64FA3">
        <w:rPr>
          <w:lang w:val="en-US"/>
        </w:rPr>
        <w:t>aeras</w:t>
      </w:r>
      <w:proofErr w:type="spellEnd"/>
      <w:r w:rsidRPr="00A64FA3">
        <w:rPr>
          <w:lang w:val="en-US"/>
        </w:rPr>
        <w:t xml:space="preserve"> are structured through 4 main unifying themes: Interiors of the Earth and Planets, Natural Hazards, Earth System and Origins.</w:t>
      </w:r>
    </w:p>
    <w:p w:rsidR="00047CAA" w:rsidRPr="00A64FA3" w:rsidRDefault="003A337F">
      <w:pPr>
        <w:pStyle w:val="Corpsdetexte"/>
        <w:rPr>
          <w:lang w:val="en-US"/>
        </w:rPr>
      </w:pPr>
      <w:r w:rsidRPr="00A64FA3">
        <w:rPr>
          <w:lang w:val="en-US"/>
        </w:rPr>
        <w:t>The IPGP is in charge of labelled observation services in volcanology, seismology, magnetism, gravimetry and erosion. And the IPGP's permanent observatories monitor the four active French overseas volcanoes in Guadeloupe, Martinique, Réunion Island and Mayotte.</w:t>
      </w:r>
    </w:p>
    <w:p w:rsidR="00047CAA" w:rsidRDefault="003A337F">
      <w:pPr>
        <w:pStyle w:val="Corpsdetexte"/>
        <w:rPr>
          <w:lang w:val="en-US"/>
        </w:rPr>
      </w:pPr>
      <w:r w:rsidRPr="00A64FA3">
        <w:rPr>
          <w:lang w:val="en-US"/>
        </w:rPr>
        <w:t>The IPGP hosts powerful computing resources and state-of-the-art experimental and analytical facilities and benefits from first-class technical support. The IPGP provides its students with geosciences training that combine observation, quantitative analysis and modelling, and that reflects the quality, richness and thematic diversity of the research conducted by the IPGP teams.</w:t>
      </w:r>
    </w:p>
    <w:p w:rsidR="00047CAA" w:rsidRDefault="005F46A5" w:rsidP="005F46A5">
      <w:pPr>
        <w:pStyle w:val="Titre3"/>
        <w:numPr>
          <w:ilvl w:val="0"/>
          <w:numId w:val="0"/>
        </w:numPr>
      </w:pPr>
      <w:bookmarkStart w:id="4" w:name="__RefHeading___Toc898_2765008246"/>
      <w:bookmarkEnd w:id="4"/>
      <w:r>
        <w:t xml:space="preserve">Astroparticule and </w:t>
      </w:r>
      <w:proofErr w:type="spellStart"/>
      <w:r>
        <w:t>Cosmology</w:t>
      </w:r>
      <w:proofErr w:type="spellEnd"/>
      <w:r>
        <w:t xml:space="preserve"> </w:t>
      </w:r>
      <w:proofErr w:type="spellStart"/>
      <w:r>
        <w:t>Laboratory</w:t>
      </w:r>
      <w:proofErr w:type="spellEnd"/>
    </w:p>
    <w:p w:rsidR="005F46A5" w:rsidRPr="005F46A5" w:rsidRDefault="005F46A5" w:rsidP="005F46A5">
      <w:pPr>
        <w:pStyle w:val="Titre3"/>
        <w:rPr>
          <w:bCs w:val="0"/>
          <w:color w:val="403C41"/>
          <w:sz w:val="17"/>
          <w:lang w:val="en-US"/>
        </w:rPr>
      </w:pPr>
      <w:r w:rsidRPr="005F46A5">
        <w:rPr>
          <w:bCs w:val="0"/>
          <w:color w:val="403C41"/>
          <w:sz w:val="17"/>
          <w:lang w:val="en-US"/>
        </w:rPr>
        <w:t xml:space="preserve">The </w:t>
      </w:r>
      <w:proofErr w:type="spellStart"/>
      <w:r w:rsidRPr="005F46A5">
        <w:rPr>
          <w:bCs w:val="0"/>
          <w:color w:val="403C41"/>
          <w:sz w:val="17"/>
          <w:lang w:val="en-US"/>
        </w:rPr>
        <w:t>Astroparticles</w:t>
      </w:r>
      <w:proofErr w:type="spellEnd"/>
      <w:r w:rsidRPr="005F46A5">
        <w:rPr>
          <w:bCs w:val="0"/>
          <w:color w:val="403C41"/>
          <w:sz w:val="17"/>
          <w:lang w:val="en-US"/>
        </w:rPr>
        <w:t xml:space="preserve"> and Cosmology Laboratory (APC; http://apc.u-paris.fr/) at </w:t>
      </w:r>
      <w:proofErr w:type="spellStart"/>
      <w:r w:rsidRPr="005F46A5">
        <w:rPr>
          <w:bCs w:val="0"/>
          <w:color w:val="403C41"/>
          <w:sz w:val="17"/>
          <w:lang w:val="en-US"/>
        </w:rPr>
        <w:t>Université</w:t>
      </w:r>
      <w:proofErr w:type="spellEnd"/>
      <w:r w:rsidRPr="005F46A5">
        <w:rPr>
          <w:bCs w:val="0"/>
          <w:color w:val="403C41"/>
          <w:sz w:val="17"/>
          <w:lang w:val="en-US"/>
        </w:rPr>
        <w:t xml:space="preserve"> Paris </w:t>
      </w:r>
      <w:proofErr w:type="spellStart"/>
      <w:r w:rsidRPr="005F46A5">
        <w:rPr>
          <w:bCs w:val="0"/>
          <w:color w:val="403C41"/>
          <w:sz w:val="17"/>
          <w:lang w:val="en-US"/>
        </w:rPr>
        <w:t>Cité</w:t>
      </w:r>
      <w:proofErr w:type="spellEnd"/>
      <w:r w:rsidRPr="005F46A5">
        <w:rPr>
          <w:bCs w:val="0"/>
          <w:color w:val="403C41"/>
          <w:sz w:val="17"/>
          <w:lang w:val="en-US"/>
        </w:rPr>
        <w:t xml:space="preserve"> is seeking applications for a postdoctoral position in dark energy research, with a particular focus on participation in the European Space Agency's (ESA) Euclid Mission and the Rubin Observatory Legacy Survey of Space and Time (LSST). Understanding the nature of dark energy, responsible for the accelerated expansion of the universe, is arguably the most challenging question facing physics and cosmology today.</w:t>
      </w:r>
    </w:p>
    <w:p w:rsidR="005F46A5" w:rsidRPr="005F46A5" w:rsidRDefault="005F46A5" w:rsidP="005F46A5">
      <w:pPr>
        <w:pStyle w:val="Titre3"/>
        <w:rPr>
          <w:bCs w:val="0"/>
          <w:color w:val="403C41"/>
          <w:sz w:val="17"/>
          <w:lang w:val="en-US"/>
        </w:rPr>
      </w:pPr>
      <w:r w:rsidRPr="005F46A5">
        <w:rPr>
          <w:bCs w:val="0"/>
          <w:color w:val="403C41"/>
          <w:sz w:val="17"/>
          <w:lang w:val="en-US"/>
        </w:rPr>
        <w:t>Scheduled for launch in 2023, the Euclid mission will study the extragalactic sky from the Sun-Earth Lagrange point 2 to constrain the evolution of dark energy through weak gravitational lensing, galaxy clustering, galaxy cluster evolution, and cross-</w:t>
      </w:r>
      <w:r w:rsidRPr="005F46A5">
        <w:rPr>
          <w:bCs w:val="0"/>
          <w:color w:val="403C41"/>
          <w:sz w:val="17"/>
          <w:lang w:val="en-US"/>
        </w:rPr>
        <w:lastRenderedPageBreak/>
        <w:t>correlations with the Cosmic Microwave Background (CMB). Rubin will begin operations in 2024, employing a similar set of observational probes in the southern sky over its ten-year survey.</w:t>
      </w:r>
    </w:p>
    <w:p w:rsidR="005F46A5" w:rsidRPr="005F46A5" w:rsidRDefault="005F46A5" w:rsidP="005F46A5">
      <w:pPr>
        <w:pStyle w:val="Titre3"/>
        <w:rPr>
          <w:bCs w:val="0"/>
          <w:color w:val="403C41"/>
          <w:sz w:val="17"/>
          <w:lang w:val="en-US"/>
        </w:rPr>
      </w:pPr>
      <w:r w:rsidRPr="005F46A5">
        <w:rPr>
          <w:bCs w:val="0"/>
          <w:color w:val="403C41"/>
          <w:sz w:val="17"/>
          <w:lang w:val="en-US"/>
        </w:rPr>
        <w:t>The Euclid and Rubin teams at APC are involved in both the scientific analysis of survey data and the development of the ground segment. We are particularly active in galaxy cluster science, cross-correlations with the CMB, and weak gravitational lensing. There is strong synergy between the efforts of Euclid, Rubin, and the CMB.</w:t>
      </w:r>
    </w:p>
    <w:p w:rsidR="005F46A5" w:rsidRPr="005F46A5" w:rsidRDefault="005F46A5" w:rsidP="005F46A5">
      <w:pPr>
        <w:pStyle w:val="Titre3"/>
        <w:rPr>
          <w:lang w:val="en-US"/>
        </w:rPr>
      </w:pPr>
      <w:r w:rsidRPr="005F46A5">
        <w:rPr>
          <w:bCs w:val="0"/>
          <w:color w:val="403C41"/>
          <w:sz w:val="17"/>
          <w:lang w:val="en-US"/>
        </w:rPr>
        <w:t>We are looking for candidates interested in working with the team on studies of galaxy clusters and proto-clusters, contributing to the preparation of the Euclid mission and fostering synergies between the Euclid and Rubin projects. Experience in galaxy formation and evolution, scientific computing, and data analysis in the context of cosmology and astrophysics is recommended.</w:t>
      </w:r>
    </w:p>
    <w:p w:rsidR="00047CAA" w:rsidRPr="005F46A5" w:rsidRDefault="003A337F" w:rsidP="005F46A5">
      <w:pPr>
        <w:pStyle w:val="Titre3"/>
        <w:rPr>
          <w:lang w:val="en-US"/>
        </w:rPr>
      </w:pPr>
      <w:r w:rsidRPr="005F46A5">
        <w:rPr>
          <w:lang w:val="en-US"/>
        </w:rPr>
        <w:t>Missions</w:t>
      </w:r>
    </w:p>
    <w:p w:rsidR="00047CAA" w:rsidRPr="00A64FA3" w:rsidRDefault="003A337F">
      <w:pPr>
        <w:pStyle w:val="Corpsdetexte"/>
        <w:rPr>
          <w:lang w:val="en-US"/>
        </w:rPr>
      </w:pPr>
      <w:r w:rsidRPr="00A64FA3">
        <w:rPr>
          <w:lang w:val="en-US"/>
        </w:rPr>
        <w:t xml:space="preserve">&gt; Presentation of the missions within the </w:t>
      </w:r>
      <w:proofErr w:type="gramStart"/>
      <w:r w:rsidRPr="00A64FA3">
        <w:rPr>
          <w:lang w:val="en-US"/>
        </w:rPr>
        <w:t xml:space="preserve">context </w:t>
      </w:r>
      <w:r w:rsidR="005F46A5">
        <w:rPr>
          <w:lang w:val="en-US"/>
        </w:rPr>
        <w:t>:</w:t>
      </w:r>
      <w:proofErr w:type="gramEnd"/>
      <w:r w:rsidR="005F46A5">
        <w:rPr>
          <w:lang w:val="en-US"/>
        </w:rPr>
        <w:t xml:space="preserve"> </w:t>
      </w:r>
      <w:r w:rsidR="005F46A5" w:rsidRPr="005F46A5">
        <w:rPr>
          <w:lang w:val="en-US"/>
        </w:rPr>
        <w:t>Development and testing of superconducting cryogenic detectors: Implementation of cryogenic test benches, data acquisition, analysis of physical results, and participation in the performance improvement process. Simulation of observations using these detectors.</w:t>
      </w:r>
    </w:p>
    <w:p w:rsidR="00047CAA" w:rsidRPr="00A64FA3" w:rsidRDefault="003A337F">
      <w:pPr>
        <w:pStyle w:val="Corpsdetexte"/>
        <w:rPr>
          <w:lang w:val="en-US"/>
        </w:rPr>
      </w:pPr>
      <w:r w:rsidRPr="00A64FA3">
        <w:rPr>
          <w:lang w:val="en-US"/>
        </w:rPr>
        <w:t xml:space="preserve">&gt; Number of </w:t>
      </w:r>
      <w:proofErr w:type="gramStart"/>
      <w:r w:rsidRPr="00A64FA3">
        <w:rPr>
          <w:lang w:val="en-US"/>
        </w:rPr>
        <w:t>agents</w:t>
      </w:r>
      <w:r w:rsidR="005F46A5">
        <w:rPr>
          <w:lang w:val="en-US"/>
        </w:rPr>
        <w:t xml:space="preserve"> :</w:t>
      </w:r>
      <w:proofErr w:type="gramEnd"/>
      <w:r w:rsidR="005F46A5">
        <w:rPr>
          <w:lang w:val="en-US"/>
        </w:rPr>
        <w:t xml:space="preserve"> 1</w:t>
      </w:r>
    </w:p>
    <w:p w:rsidR="00047CAA" w:rsidRPr="00A64FA3" w:rsidRDefault="003A337F">
      <w:pPr>
        <w:pStyle w:val="Corpsdetexte"/>
        <w:rPr>
          <w:lang w:val="en-US"/>
        </w:rPr>
      </w:pPr>
      <w:r w:rsidRPr="00A64FA3">
        <w:rPr>
          <w:lang w:val="en-US"/>
        </w:rPr>
        <w:t xml:space="preserve">&gt; Position of </w:t>
      </w:r>
      <w:proofErr w:type="gramStart"/>
      <w:r w:rsidRPr="00A64FA3">
        <w:rPr>
          <w:lang w:val="en-US"/>
        </w:rPr>
        <w:t>responsibility</w:t>
      </w:r>
      <w:r w:rsidR="005F46A5">
        <w:rPr>
          <w:lang w:val="en-US"/>
        </w:rPr>
        <w:t xml:space="preserve"> :</w:t>
      </w:r>
      <w:proofErr w:type="gramEnd"/>
      <w:r w:rsidR="005F46A5">
        <w:rPr>
          <w:lang w:val="en-US"/>
        </w:rPr>
        <w:t xml:space="preserve"> no</w:t>
      </w:r>
    </w:p>
    <w:p w:rsidR="00047CAA" w:rsidRPr="00A64FA3" w:rsidRDefault="003A337F">
      <w:pPr>
        <w:pStyle w:val="Corpsdetexte"/>
        <w:rPr>
          <w:lang w:val="en-US"/>
        </w:rPr>
      </w:pPr>
      <w:r w:rsidRPr="00A64FA3">
        <w:rPr>
          <w:lang w:val="en-US"/>
        </w:rPr>
        <w:t>&gt; For researchers: research project</w:t>
      </w:r>
      <w:r w:rsidR="005F46A5">
        <w:rPr>
          <w:lang w:val="en-US"/>
        </w:rPr>
        <w:t xml:space="preserve"> for the </w:t>
      </w:r>
      <w:proofErr w:type="spellStart"/>
      <w:r w:rsidR="005F46A5">
        <w:rPr>
          <w:lang w:val="en-US"/>
        </w:rPr>
        <w:t>UnivEarthS</w:t>
      </w:r>
      <w:proofErr w:type="spellEnd"/>
      <w:r w:rsidR="005F46A5">
        <w:rPr>
          <w:lang w:val="en-US"/>
        </w:rPr>
        <w:t xml:space="preserve"> </w:t>
      </w:r>
      <w:proofErr w:type="spellStart"/>
      <w:r w:rsidR="005F46A5">
        <w:rPr>
          <w:lang w:val="en-US"/>
        </w:rPr>
        <w:t>LabEx</w:t>
      </w:r>
      <w:proofErr w:type="spellEnd"/>
    </w:p>
    <w:p w:rsidR="00047CAA" w:rsidRDefault="003A337F">
      <w:pPr>
        <w:pStyle w:val="Titre3"/>
      </w:pPr>
      <w:proofErr w:type="spellStart"/>
      <w:r>
        <w:t>Activities</w:t>
      </w:r>
      <w:proofErr w:type="spellEnd"/>
    </w:p>
    <w:p w:rsidR="00047CAA" w:rsidRPr="005F46A5" w:rsidRDefault="003A337F">
      <w:pPr>
        <w:pStyle w:val="Corpsdetexte"/>
        <w:rPr>
          <w:lang w:val="en-US"/>
        </w:rPr>
      </w:pPr>
      <w:r w:rsidRPr="005F46A5">
        <w:rPr>
          <w:lang w:val="en-US"/>
        </w:rPr>
        <w:t xml:space="preserve">&gt; Description of the </w:t>
      </w:r>
      <w:proofErr w:type="gramStart"/>
      <w:r w:rsidRPr="005F46A5">
        <w:rPr>
          <w:lang w:val="en-US"/>
        </w:rPr>
        <w:t>activities</w:t>
      </w:r>
      <w:r w:rsidR="005F46A5" w:rsidRPr="005F46A5">
        <w:rPr>
          <w:lang w:val="en-US"/>
        </w:rPr>
        <w:t> :</w:t>
      </w:r>
      <w:proofErr w:type="gramEnd"/>
      <w:r w:rsidR="005F46A5" w:rsidRPr="005F46A5">
        <w:rPr>
          <w:lang w:val="en-US"/>
        </w:rPr>
        <w:t xml:space="preserve"> Cryogenic instrumentation, data acquisition, analysis of results from a physical perspective, and simulation of observations.</w:t>
      </w:r>
    </w:p>
    <w:p w:rsidR="00047CAA" w:rsidRDefault="003A337F">
      <w:pPr>
        <w:pStyle w:val="Titre3"/>
      </w:pPr>
      <w:proofErr w:type="spellStart"/>
      <w:r>
        <w:t>Expected</w:t>
      </w:r>
      <w:proofErr w:type="spellEnd"/>
      <w:r>
        <w:t xml:space="preserve"> </w:t>
      </w:r>
      <w:proofErr w:type="spellStart"/>
      <w:r>
        <w:t>Skills</w:t>
      </w:r>
      <w:proofErr w:type="spellEnd"/>
    </w:p>
    <w:p w:rsidR="00047CAA" w:rsidRPr="005F46A5" w:rsidRDefault="003A337F">
      <w:pPr>
        <w:pStyle w:val="Corpsdetexte"/>
        <w:rPr>
          <w:lang w:val="en-US"/>
        </w:rPr>
      </w:pPr>
      <w:r w:rsidRPr="005F46A5">
        <w:rPr>
          <w:lang w:val="en-US"/>
        </w:rPr>
        <w:t xml:space="preserve">&gt; Specific </w:t>
      </w:r>
      <w:proofErr w:type="gramStart"/>
      <w:r w:rsidRPr="005F46A5">
        <w:rPr>
          <w:lang w:val="en-US"/>
        </w:rPr>
        <w:t>training</w:t>
      </w:r>
      <w:r w:rsidR="005F46A5" w:rsidRPr="005F46A5">
        <w:rPr>
          <w:lang w:val="en-US"/>
        </w:rPr>
        <w:t> :</w:t>
      </w:r>
      <w:proofErr w:type="gramEnd"/>
      <w:r w:rsidR="005F46A5" w:rsidRPr="005F46A5">
        <w:rPr>
          <w:lang w:val="en-US"/>
        </w:rPr>
        <w:t xml:space="preserve"> Physics of superconductors, electronics, cryogenics, data analysis.</w:t>
      </w:r>
    </w:p>
    <w:p w:rsidR="00047CAA" w:rsidRDefault="003A337F">
      <w:pPr>
        <w:pStyle w:val="Titre3"/>
      </w:pPr>
      <w:r>
        <w:t xml:space="preserve">Obligations and </w:t>
      </w:r>
      <w:proofErr w:type="spellStart"/>
      <w:r>
        <w:t>risks</w:t>
      </w:r>
      <w:proofErr w:type="spellEnd"/>
    </w:p>
    <w:p w:rsidR="00047CAA" w:rsidRPr="005F46A5" w:rsidRDefault="003A337F">
      <w:pPr>
        <w:pStyle w:val="Corpsdetexte"/>
        <w:rPr>
          <w:lang w:val="en-US"/>
        </w:rPr>
      </w:pPr>
      <w:r w:rsidRPr="005F46A5">
        <w:rPr>
          <w:lang w:val="en-US"/>
        </w:rPr>
        <w:t xml:space="preserve">&gt; Work </w:t>
      </w:r>
      <w:proofErr w:type="gramStart"/>
      <w:r w:rsidRPr="005F46A5">
        <w:rPr>
          <w:lang w:val="en-US"/>
        </w:rPr>
        <w:t>schedules</w:t>
      </w:r>
      <w:r w:rsidR="005F46A5" w:rsidRPr="005F46A5">
        <w:rPr>
          <w:lang w:val="en-US"/>
        </w:rPr>
        <w:t> :</w:t>
      </w:r>
      <w:proofErr w:type="gramEnd"/>
      <w:r w:rsidR="005F46A5" w:rsidRPr="005F46A5">
        <w:rPr>
          <w:lang w:val="en-US"/>
        </w:rPr>
        <w:t xml:space="preserve"> </w:t>
      </w:r>
      <w:r w:rsidR="00CC7DBB" w:rsidRPr="00E25F86">
        <w:rPr>
          <w:lang w:val="en-US"/>
        </w:rPr>
        <w:t>Standard full-time hours, Monday to Friday.</w:t>
      </w:r>
    </w:p>
    <w:p w:rsidR="00047CAA" w:rsidRPr="00901EAF" w:rsidRDefault="003A337F">
      <w:pPr>
        <w:pStyle w:val="Corpsdetexte"/>
        <w:rPr>
          <w:lang w:val="en-US"/>
        </w:rPr>
      </w:pPr>
      <w:r w:rsidRPr="00901EAF">
        <w:rPr>
          <w:lang w:val="en-US"/>
        </w:rPr>
        <w:t xml:space="preserve">&gt; Professional </w:t>
      </w:r>
      <w:proofErr w:type="gramStart"/>
      <w:r w:rsidRPr="00901EAF">
        <w:rPr>
          <w:lang w:val="en-US"/>
        </w:rPr>
        <w:t>trips</w:t>
      </w:r>
      <w:r w:rsidR="005F46A5" w:rsidRPr="00901EAF">
        <w:rPr>
          <w:lang w:val="en-US"/>
        </w:rPr>
        <w:t> :</w:t>
      </w:r>
      <w:proofErr w:type="gramEnd"/>
      <w:r w:rsidR="005F46A5" w:rsidRPr="00901EAF">
        <w:rPr>
          <w:lang w:val="en-US"/>
        </w:rPr>
        <w:t xml:space="preserve"> </w:t>
      </w:r>
      <w:r w:rsidR="00901EAF" w:rsidRPr="00901EAF">
        <w:rPr>
          <w:lang w:val="en-US"/>
        </w:rPr>
        <w:t>conferences and collaboration meetings in France and abroad</w:t>
      </w:r>
    </w:p>
    <w:p w:rsidR="00047CAA" w:rsidRDefault="003A337F">
      <w:pPr>
        <w:pStyle w:val="Titre3"/>
      </w:pPr>
      <w:r>
        <w:t xml:space="preserve">Training and </w:t>
      </w:r>
      <w:proofErr w:type="spellStart"/>
      <w:r>
        <w:t>experience</w:t>
      </w:r>
      <w:proofErr w:type="spellEnd"/>
      <w:r>
        <w:t xml:space="preserve"> </w:t>
      </w:r>
      <w:proofErr w:type="spellStart"/>
      <w:r>
        <w:t>required</w:t>
      </w:r>
      <w:proofErr w:type="spellEnd"/>
    </w:p>
    <w:p w:rsidR="00047CAA" w:rsidRPr="00901EAF" w:rsidRDefault="003A337F">
      <w:pPr>
        <w:pStyle w:val="Corpsdetexte"/>
        <w:rPr>
          <w:lang w:val="en-US"/>
        </w:rPr>
      </w:pPr>
      <w:r w:rsidRPr="00901EAF">
        <w:rPr>
          <w:lang w:val="en-US"/>
        </w:rPr>
        <w:t>&gt; M</w:t>
      </w:r>
      <w:r w:rsidR="00901EAF" w:rsidRPr="00901EAF">
        <w:rPr>
          <w:lang w:val="en-US"/>
        </w:rPr>
        <w:t>ax</w:t>
      </w:r>
      <w:r w:rsidRPr="00901EAF">
        <w:rPr>
          <w:lang w:val="en-US"/>
        </w:rPr>
        <w:t xml:space="preserve">imum of 5 </w:t>
      </w:r>
      <w:proofErr w:type="spellStart"/>
      <w:r w:rsidRPr="00901EAF">
        <w:rPr>
          <w:lang w:val="en-US"/>
        </w:rPr>
        <w:t>years experience</w:t>
      </w:r>
      <w:proofErr w:type="spellEnd"/>
      <w:r w:rsidRPr="00901EAF">
        <w:rPr>
          <w:lang w:val="en-US"/>
        </w:rPr>
        <w:t xml:space="preserve"> </w:t>
      </w:r>
      <w:r w:rsidR="00901EAF" w:rsidRPr="00901EAF">
        <w:rPr>
          <w:lang w:val="en-US"/>
        </w:rPr>
        <w:t>post PhD</w:t>
      </w:r>
    </w:p>
    <w:p w:rsidR="00047CAA" w:rsidRPr="00901EAF" w:rsidRDefault="003A337F">
      <w:pPr>
        <w:pStyle w:val="Corpsdetexte"/>
        <w:rPr>
          <w:lang w:val="en-US"/>
        </w:rPr>
      </w:pPr>
      <w:r w:rsidRPr="00901EAF">
        <w:rPr>
          <w:lang w:val="en-US"/>
        </w:rPr>
        <w:t xml:space="preserve">&gt; Education level or </w:t>
      </w:r>
      <w:proofErr w:type="gramStart"/>
      <w:r w:rsidRPr="00901EAF">
        <w:rPr>
          <w:lang w:val="en-US"/>
        </w:rPr>
        <w:t>diploma</w:t>
      </w:r>
      <w:r w:rsidR="00901EAF" w:rsidRPr="00901EAF">
        <w:rPr>
          <w:lang w:val="en-US"/>
        </w:rPr>
        <w:t> :</w:t>
      </w:r>
      <w:proofErr w:type="gramEnd"/>
      <w:r w:rsidR="00901EAF" w:rsidRPr="00901EAF">
        <w:rPr>
          <w:lang w:val="en-US"/>
        </w:rPr>
        <w:t xml:space="preserve"> P</w:t>
      </w:r>
      <w:r w:rsidR="00901EAF">
        <w:rPr>
          <w:lang w:val="en-US"/>
        </w:rPr>
        <w:t>hD</w:t>
      </w:r>
    </w:p>
    <w:p w:rsidR="00047CAA" w:rsidRDefault="003A337F">
      <w:pPr>
        <w:pStyle w:val="Titre3"/>
      </w:pPr>
      <w:r>
        <w:t xml:space="preserve">How to </w:t>
      </w:r>
      <w:proofErr w:type="spellStart"/>
      <w:r>
        <w:t>apply</w:t>
      </w:r>
      <w:proofErr w:type="spellEnd"/>
    </w:p>
    <w:p w:rsidR="00047CAA" w:rsidRDefault="003A337F">
      <w:pPr>
        <w:pStyle w:val="Corpsdetexte"/>
      </w:pPr>
      <w:r>
        <w:t xml:space="preserve">&gt; CV and cover </w:t>
      </w:r>
      <w:proofErr w:type="spellStart"/>
      <w:r>
        <w:t>letter</w:t>
      </w:r>
      <w:proofErr w:type="spellEnd"/>
    </w:p>
    <w:p w:rsidR="00047CAA" w:rsidRPr="00901EAF" w:rsidRDefault="003A337F">
      <w:pPr>
        <w:pStyle w:val="Corpsdetexte"/>
        <w:rPr>
          <w:lang w:val="en-US"/>
        </w:rPr>
      </w:pPr>
      <w:bookmarkStart w:id="5" w:name="_GoBack"/>
      <w:bookmarkEnd w:id="5"/>
      <w:r w:rsidRPr="00A64FA3">
        <w:rPr>
          <w:lang w:val="en-US"/>
        </w:rPr>
        <w:t>&gt; Contacts (2 contacts are required for the interview)</w:t>
      </w:r>
      <w:r w:rsidR="00901EAF">
        <w:rPr>
          <w:lang w:val="en-US"/>
        </w:rPr>
        <w:t xml:space="preserve">: </w:t>
      </w:r>
      <w:r w:rsidR="00901EAF" w:rsidRPr="00901EAF">
        <w:rPr>
          <w:lang w:val="en-US"/>
        </w:rPr>
        <w:t xml:space="preserve">Michel </w:t>
      </w:r>
      <w:proofErr w:type="spellStart"/>
      <w:r w:rsidR="00901EAF" w:rsidRPr="00901EAF">
        <w:rPr>
          <w:lang w:val="en-US"/>
        </w:rPr>
        <w:t>Piat</w:t>
      </w:r>
      <w:proofErr w:type="spellEnd"/>
      <w:r w:rsidR="00901EAF" w:rsidRPr="00901EAF">
        <w:rPr>
          <w:lang w:val="en-US"/>
        </w:rPr>
        <w:t xml:space="preserve"> (</w:t>
      </w:r>
      <w:hyperlink r:id="rId7" w:history="1">
        <w:r w:rsidR="00901EAF" w:rsidRPr="00483FF0">
          <w:rPr>
            <w:rStyle w:val="Lienhypertexte"/>
            <w:lang w:val="en-US"/>
          </w:rPr>
          <w:t>piat@apc.in2p3.fr</w:t>
        </w:r>
      </w:hyperlink>
      <w:r w:rsidR="00901EAF" w:rsidRPr="00901EAF">
        <w:rPr>
          <w:lang w:val="en-US"/>
        </w:rPr>
        <w:t>)</w:t>
      </w:r>
      <w:r w:rsidR="00901EAF">
        <w:rPr>
          <w:lang w:val="en-US"/>
        </w:rPr>
        <w:t>, Manuel Gonzalez (</w:t>
      </w:r>
      <w:r w:rsidR="00901EAF" w:rsidRPr="00901EAF">
        <w:rPr>
          <w:lang w:val="en-US"/>
        </w:rPr>
        <w:t>mgonzalez@apc.in2p3.fr</w:t>
      </w:r>
      <w:r w:rsidR="00901EAF">
        <w:rPr>
          <w:lang w:val="en-US"/>
        </w:rPr>
        <w:t>)</w:t>
      </w:r>
    </w:p>
    <w:sectPr w:rsidR="00047CAA" w:rsidRPr="00901EAF">
      <w:headerReference w:type="default" r:id="rId8"/>
      <w:footerReference w:type="default" r:id="rId9"/>
      <w:headerReference w:type="first" r:id="rId10"/>
      <w:footerReference w:type="first" r:id="rId11"/>
      <w:pgSz w:w="11906" w:h="16838"/>
      <w:pgMar w:top="2550" w:right="1134" w:bottom="1779" w:left="1134" w:header="1247" w:footer="850"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E7E" w:rsidRDefault="00AA2E7E">
      <w:pPr>
        <w:spacing w:after="0"/>
      </w:pPr>
      <w:r>
        <w:separator/>
      </w:r>
    </w:p>
  </w:endnote>
  <w:endnote w:type="continuationSeparator" w:id="0">
    <w:p w:rsidR="00AA2E7E" w:rsidRDefault="00AA2E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Garnett">
    <w:altName w:val="Calibri"/>
    <w:charset w:val="01"/>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Jost*">
    <w:altName w:val="Calibri"/>
    <w:panose1 w:val="00000000000000000000"/>
    <w:charset w:val="01"/>
    <w:family w:val="auto"/>
    <w:notTrueType/>
    <w:pitch w:val="variable"/>
    <w:sig w:usb0="A00002EF" w:usb1="0000205B" w:usb2="00000010" w:usb3="00000000" w:csb0="00000097" w:csb1="00000000"/>
  </w:font>
  <w:font w:name="OpenSymbol">
    <w:altName w:val="Cambria"/>
    <w:charset w:val="01"/>
    <w:family w:val="auto"/>
    <w:pitch w:val="variable"/>
  </w:font>
  <w:font w:name="Suisse Int'l">
    <w:altName w:val="Arial"/>
    <w:panose1 w:val="00000000000000000000"/>
    <w:charset w:val="B2"/>
    <w:family w:val="swiss"/>
    <w:notTrueType/>
    <w:pitch w:val="variable"/>
    <w:sig w:usb0="00002207" w:usb1="00000000" w:usb2="00000008" w:usb3="00000000" w:csb0="000000D7" w:csb1="00000000"/>
  </w:font>
  <w:font w:name="Open Sans">
    <w:charset w:val="00"/>
    <w:family w:val="swiss"/>
    <w:pitch w:val="variable"/>
    <w:sig w:usb0="E00002EF" w:usb1="4000205B" w:usb2="00000028" w:usb3="00000000" w:csb0="0000019F" w:csb1="00000000"/>
  </w:font>
  <w:font w:name="Renner*">
    <w:altName w:val="Calibri"/>
    <w:panose1 w:val="00000000000000000000"/>
    <w:charset w:val="01"/>
    <w:family w:val="auto"/>
    <w:notTrueType/>
    <w:pitch w:val="variable"/>
    <w:sig w:usb0="80000027" w:usb1="00000053" w:usb2="00000000" w:usb3="00000000" w:csb0="0000001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AA" w:rsidRDefault="00A64FA3">
    <w:pPr>
      <w:pStyle w:val="Corpsdetexte"/>
    </w:pPr>
    <w:r>
      <w:rPr>
        <w:noProof/>
      </w:rPr>
      <mc:AlternateContent>
        <mc:Choice Requires="wps">
          <w:drawing>
            <wp:anchor distT="0" distB="0" distL="0" distR="0" simplePos="0" relativeHeight="251669504" behindDoc="1" locked="0" layoutInCell="1" allowOverlap="1" wp14:anchorId="3E434C68" wp14:editId="36D70554">
              <wp:simplePos x="0" y="0"/>
              <wp:positionH relativeFrom="column">
                <wp:posOffset>8255</wp:posOffset>
              </wp:positionH>
              <wp:positionV relativeFrom="paragraph">
                <wp:posOffset>-145415</wp:posOffset>
              </wp:positionV>
              <wp:extent cx="2824222" cy="557530"/>
              <wp:effectExtent l="0" t="0" r="0" b="0"/>
              <wp:wrapNone/>
              <wp:docPr id="11"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rsidR="00A64FA3" w:rsidRDefault="00A64FA3" w:rsidP="00A64FA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434C68" id="docshape7" o:spid="_x0000_s1026" style="position:absolute;margin-left:.65pt;margin-top:-11.45pt;width:222.4pt;height:43.9pt;z-index:-25164697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" filled="f" stroked="f">
              <v:textbox inset="0,0,0,0">
                <w:txbxContent>
                  <w:p w:rsidR="00A64FA3" w:rsidRDefault="00A64FA3" w:rsidP="00A64FA3">
                    <w:pPr>
                      <w:pStyle w:val="BodyText"/>
                    </w:pPr>
                    <w:r>
                      <w:t>Service RH</w:t>
                    </w:r>
                    <w:r>
                      <w:rPr>
                        <w:rFonts w:ascii="Suisse Int'l" w:hAnsi="Suisse Int'l"/>
                      </w:rPr>
                      <w:br/>
                    </w:r>
                    <w:r>
                      <w:t>Institut de physique du globe de Paris – CNRS UMR 7154</w:t>
                    </w:r>
                    <w:r>
                      <w:br/>
                      <w:t>1, rue Jussieu 75238 Paris Cedex</w:t>
                    </w:r>
                  </w:p>
                  <w:p w:rsidR="00A64FA3" w:rsidRDefault="00A64FA3" w:rsidP="00A64FA3">
                    <w:pPr>
                      <w:pStyle w:val="Footer"/>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63360" behindDoc="1" locked="0" layoutInCell="1" allowOverlap="1" wp14:anchorId="029CED89" wp14:editId="59514A47">
              <wp:simplePos x="0" y="0"/>
              <wp:positionH relativeFrom="column">
                <wp:posOffset>3671570</wp:posOffset>
              </wp:positionH>
              <wp:positionV relativeFrom="paragraph">
                <wp:posOffset>-147955</wp:posOffset>
              </wp:positionV>
              <wp:extent cx="1396365" cy="557530"/>
              <wp:effectExtent l="0" t="0" r="5080" b="4445"/>
              <wp:wrapNone/>
              <wp:docPr id="16"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Default="00C86300" w:rsidP="00A64FA3">
                          <w:pPr>
                            <w:pStyle w:val="Corpsdetexte"/>
                          </w:pPr>
                          <w:hyperlink r:id="rId1">
                            <w:r w:rsidR="00A64FA3">
                              <w:rPr>
                                <w:rStyle w:val="LienInternet"/>
                              </w:rPr>
                              <w:t>www.ipgp.fr</w:t>
                            </w:r>
                          </w:hyperlink>
                          <w:r w:rsidR="00A64FA3">
                            <w:br/>
                            <w:t xml:space="preserve">twitter : </w:t>
                          </w:r>
                          <w:hyperlink r:id="rId2">
                            <w:r w:rsidR="00A64FA3">
                              <w:rPr>
                                <w:rStyle w:val="LienInternet"/>
                              </w:rPr>
                              <w:t>@</w:t>
                            </w:r>
                            <w:proofErr w:type="spellStart"/>
                            <w:r w:rsidR="00A64FA3">
                              <w:rPr>
                                <w:rStyle w:val="LienInternet"/>
                              </w:rPr>
                              <w:t>IPGP_officiel</w:t>
                            </w:r>
                            <w:proofErr w:type="spellEnd"/>
                          </w:hyperlink>
                          <w:r w:rsidR="00A64FA3">
                            <w:br/>
                          </w:r>
                          <w:proofErr w:type="spellStart"/>
                          <w:r w:rsidR="00A64FA3">
                            <w:t>youtube</w:t>
                          </w:r>
                          <w:proofErr w:type="spellEnd"/>
                          <w:r w:rsidR="00A64FA3">
                            <w:t xml:space="preserve"> : </w:t>
                          </w:r>
                          <w:hyperlink r:id="rId3">
                            <w:r w:rsidR="00A64FA3">
                              <w:rPr>
                                <w:rStyle w:val="LienInternet"/>
                              </w:rPr>
                              <w:t>Chaîne IPGP</w:t>
                            </w:r>
                          </w:hyperlink>
                        </w:p>
                        <w:p w:rsidR="00A64FA3" w:rsidRDefault="00A64FA3" w:rsidP="00A64FA3">
                          <w:pPr>
                            <w:pStyle w:val="Pieddepage"/>
                          </w:pPr>
                        </w:p>
                      </w:txbxContent>
                    </wps:txbx>
                    <wps:bodyPr lIns="0" tIns="0" rIns="0" bIns="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9CED89" id="docshape8" o:spid="_x0000_s1027" style="position:absolute;margin-left:289.1pt;margin-top:-11.65pt;width:109.95pt;height:43.9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" filled="f" stroked="f">
              <v:textbox inset="0,0,0,0">
                <w:txbxContent>
                  <w:p w:rsidR="00A64FA3" w:rsidRDefault="00000000" w:rsidP="00A64FA3">
                    <w:pPr>
                      <w:pStyle w:val="BodyText"/>
                    </w:pPr>
                    <w:hyperlink r:id="rId4">
                      <w:r w:rsidR="00A64FA3">
                        <w:rPr>
                          <w:rStyle w:val="LienInternet"/>
                        </w:rPr>
                        <w:t>www.ipgp.fr</w:t>
                      </w:r>
                    </w:hyperlink>
                    <w:r w:rsidR="00A64FA3">
                      <w:br/>
                      <w:t xml:space="preserve">twitter : </w:t>
                    </w:r>
                    <w:hyperlink r:id="rId5">
                      <w:r w:rsidR="00A64FA3">
                        <w:rPr>
                          <w:rStyle w:val="LienInternet"/>
                        </w:rPr>
                        <w:t>@IPGP_officiel</w:t>
                      </w:r>
                    </w:hyperlink>
                    <w:r w:rsidR="00A64FA3">
                      <w:br/>
                      <w:t xml:space="preserve">youtube : </w:t>
                    </w:r>
                    <w:hyperlink r:id="rId6">
                      <w:r w:rsidR="00A64FA3">
                        <w:rPr>
                          <w:rStyle w:val="LienInternet"/>
                        </w:rPr>
                        <w:t>Chaîne IPGP</w:t>
                      </w:r>
                    </w:hyperlink>
                  </w:p>
                  <w:p w:rsidR="00A64FA3" w:rsidRDefault="00A64FA3" w:rsidP="00A64FA3">
                    <w:pPr>
                      <w:pStyle w:val="Footer"/>
                    </w:pPr>
                  </w:p>
                </w:txbxContent>
              </v:textbox>
            </v:rect>
          </w:pict>
        </mc:Fallback>
      </mc:AlternateContent>
    </w:r>
    <w:r>
      <w:rPr>
        <w:noProof/>
      </w:rPr>
      <mc:AlternateContent>
        <mc:Choice Requires="wps">
          <w:drawing>
            <wp:anchor distT="0" distB="0" distL="0" distR="0" simplePos="0" relativeHeight="251661312" behindDoc="1" locked="0" layoutInCell="1" allowOverlap="1" wp14:anchorId="2399B7D6" wp14:editId="5B2E3F64">
              <wp:simplePos x="0" y="0"/>
              <wp:positionH relativeFrom="column">
                <wp:posOffset>5062220</wp:posOffset>
              </wp:positionH>
              <wp:positionV relativeFrom="paragraph">
                <wp:posOffset>-186690</wp:posOffset>
              </wp:positionV>
              <wp:extent cx="1064188" cy="289560"/>
              <wp:effectExtent l="0" t="0" r="0" b="0"/>
              <wp:wrapNone/>
              <wp:docPr id="6"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99B7D6" id="docshape6" o:spid="_x0000_s1028" style="position:absolute;margin-left:398.6pt;margin-top:-14.7pt;width:83.8pt;height:22.8pt;flip:x;z-index:-25165516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" filled="f" stroked="f">
              <v:textbox inset="0,0,0,0">
                <w:txbxContent>
                  <w:p w:rsidR="00A64FA3" w:rsidRPr="00FD6C7A" w:rsidRDefault="00A64FA3" w:rsidP="00A64FA3">
                    <w:pPr>
                      <w:pStyle w:val="Footer"/>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AA" w:rsidRDefault="00A64FA3" w:rsidP="00A64FA3">
    <w:pPr>
      <w:pStyle w:val="Corpsdetexte"/>
      <w:tabs>
        <w:tab w:val="left" w:pos="5341"/>
      </w:tabs>
    </w:pPr>
    <w:r>
      <w:rPr>
        <w:noProof/>
      </w:rPr>
      <mc:AlternateContent>
        <mc:Choice Requires="wps">
          <w:drawing>
            <wp:anchor distT="0" distB="0" distL="0" distR="0" simplePos="0" relativeHeight="251667456" behindDoc="1" locked="0" layoutInCell="1" allowOverlap="1" wp14:anchorId="3E434C68" wp14:editId="36D70554">
              <wp:simplePos x="0" y="0"/>
              <wp:positionH relativeFrom="column">
                <wp:posOffset>8255</wp:posOffset>
              </wp:positionH>
              <wp:positionV relativeFrom="paragraph">
                <wp:posOffset>-145415</wp:posOffset>
              </wp:positionV>
              <wp:extent cx="2824222" cy="557530"/>
              <wp:effectExtent l="0" t="0" r="0" b="0"/>
              <wp:wrapNone/>
              <wp:docPr id="12" name="docshape7"/>
              <wp:cNvGraphicFramePr/>
              <a:graphic xmlns:a="http://schemas.openxmlformats.org/drawingml/2006/main">
                <a:graphicData uri="http://schemas.microsoft.com/office/word/2010/wordprocessingShape">
                  <wps:wsp>
                    <wps:cNvSpPr/>
                    <wps:spPr>
                      <a:xfrm>
                        <a:off x="0" y="0"/>
                        <a:ext cx="2824222" cy="55753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Default="00A64FA3" w:rsidP="00A64FA3">
                          <w:pPr>
                            <w:pStyle w:val="Corpsdetexte"/>
                          </w:pPr>
                          <w:r>
                            <w:t>Service RH</w:t>
                          </w:r>
                          <w:r>
                            <w:rPr>
                              <w:rFonts w:ascii="Suisse Int'l" w:hAnsi="Suisse Int'l"/>
                            </w:rPr>
                            <w:br/>
                          </w:r>
                          <w:r>
                            <w:t>Institut de physique du globe de Paris – CNRS UMR 7154</w:t>
                          </w:r>
                          <w:r>
                            <w:br/>
                            <w:t>1, rue Jussieu 75238 Paris Cedex</w:t>
                          </w:r>
                        </w:p>
                        <w:p w:rsidR="00A64FA3" w:rsidRDefault="00A64FA3" w:rsidP="00A64FA3">
                          <w:pPr>
                            <w:pStyle w:val="Pieddepage"/>
                            <w:spacing w:line="208" w:lineRule="exact"/>
                            <w:ind w:left="20"/>
                            <w:rPr>
                              <w:szCs w:val="17"/>
                            </w:rPr>
                          </w:pPr>
                        </w:p>
                      </w:txbxContent>
                    </wps:txbx>
                    <wps:bodyPr wrap="square" lIns="0" tIns="0" rIns="0" bIns="0">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E434C68" id="_x0000_s1029" style="position:absolute;margin-left:.65pt;margin-top:-11.45pt;width:222.4pt;height:43.9pt;z-index:-25164902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" filled="f" stroked="f">
              <v:textbox inset="0,0,0,0">
                <w:txbxContent>
                  <w:p w:rsidR="00A64FA3" w:rsidRDefault="00A64FA3" w:rsidP="00A64FA3">
                    <w:pPr>
                      <w:pStyle w:val="BodyText"/>
                    </w:pPr>
                    <w:r>
                      <w:t>Service RH</w:t>
                    </w:r>
                    <w:r>
                      <w:rPr>
                        <w:rFonts w:ascii="Suisse Int'l" w:hAnsi="Suisse Int'l"/>
                      </w:rPr>
                      <w:br/>
                    </w:r>
                    <w:r>
                      <w:t>Institut de physique du globe de Paris – CNRS UMR 7154</w:t>
                    </w:r>
                    <w:r>
                      <w:br/>
                      <w:t>1, rue Jussieu 75238 Paris Cedex</w:t>
                    </w:r>
                  </w:p>
                  <w:p w:rsidR="00A64FA3" w:rsidRDefault="00A64FA3" w:rsidP="00A64FA3">
                    <w:pPr>
                      <w:pStyle w:val="Footer"/>
                      <w:spacing w:line="208" w:lineRule="exact"/>
                      <w:ind w:left="20"/>
                      <w:rPr>
                        <w:szCs w:val="17"/>
                      </w:rPr>
                    </w:pPr>
                  </w:p>
                </w:txbxContent>
              </v:textbox>
            </v:rect>
          </w:pict>
        </mc:Fallback>
      </mc:AlternateContent>
    </w:r>
    <w:r>
      <w:rPr>
        <w:noProof/>
      </w:rPr>
      <mc:AlternateContent>
        <mc:Choice Requires="wps">
          <w:drawing>
            <wp:anchor distT="0" distB="0" distL="0" distR="0" simplePos="0" relativeHeight="251665408" behindDoc="1" locked="0" layoutInCell="1" allowOverlap="1" wp14:anchorId="029CED89" wp14:editId="59514A47">
              <wp:simplePos x="0" y="0"/>
              <wp:positionH relativeFrom="column">
                <wp:posOffset>3671570</wp:posOffset>
              </wp:positionH>
              <wp:positionV relativeFrom="paragraph">
                <wp:posOffset>-147955</wp:posOffset>
              </wp:positionV>
              <wp:extent cx="1396365" cy="557530"/>
              <wp:effectExtent l="0" t="0" r="5080" b="4445"/>
              <wp:wrapNone/>
              <wp:docPr id="9" name="docshape8"/>
              <wp:cNvGraphicFramePr/>
              <a:graphic xmlns:a="http://schemas.openxmlformats.org/drawingml/2006/main">
                <a:graphicData uri="http://schemas.microsoft.com/office/word/2010/wordprocessingShape">
                  <wps:wsp>
                    <wps:cNvSpPr/>
                    <wps:spPr>
                      <a:xfrm>
                        <a:off x="0" y="0"/>
                        <a:ext cx="1396365" cy="55753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Default="00C86300" w:rsidP="00A64FA3">
                          <w:pPr>
                            <w:pStyle w:val="Corpsdetexte"/>
                          </w:pPr>
                          <w:hyperlink r:id="rId1">
                            <w:r w:rsidR="00A64FA3">
                              <w:rPr>
                                <w:rStyle w:val="LienInternet"/>
                              </w:rPr>
                              <w:t>www.ipgp.fr</w:t>
                            </w:r>
                          </w:hyperlink>
                          <w:r w:rsidR="00A64FA3">
                            <w:br/>
                            <w:t xml:space="preserve">twitter : </w:t>
                          </w:r>
                          <w:hyperlink r:id="rId2">
                            <w:r w:rsidR="00A64FA3">
                              <w:rPr>
                                <w:rStyle w:val="LienInternet"/>
                              </w:rPr>
                              <w:t>@</w:t>
                            </w:r>
                            <w:proofErr w:type="spellStart"/>
                            <w:r w:rsidR="00A64FA3">
                              <w:rPr>
                                <w:rStyle w:val="LienInternet"/>
                              </w:rPr>
                              <w:t>IPGP_officiel</w:t>
                            </w:r>
                            <w:proofErr w:type="spellEnd"/>
                          </w:hyperlink>
                          <w:r w:rsidR="00A64FA3">
                            <w:br/>
                          </w:r>
                          <w:proofErr w:type="spellStart"/>
                          <w:r w:rsidR="00A64FA3">
                            <w:t>youtube</w:t>
                          </w:r>
                          <w:proofErr w:type="spellEnd"/>
                          <w:r w:rsidR="00A64FA3">
                            <w:t xml:space="preserve"> : </w:t>
                          </w:r>
                          <w:hyperlink r:id="rId3">
                            <w:r w:rsidR="00A64FA3">
                              <w:rPr>
                                <w:rStyle w:val="LienInternet"/>
                              </w:rPr>
                              <w:t>Chaîne IPGP</w:t>
                            </w:r>
                          </w:hyperlink>
                        </w:p>
                        <w:p w:rsidR="00A64FA3" w:rsidRDefault="00A64FA3" w:rsidP="00A64FA3">
                          <w:pPr>
                            <w:pStyle w:val="Pieddepage"/>
                          </w:pPr>
                        </w:p>
                      </w:txbxContent>
                    </wps:txbx>
                    <wps:bodyPr lIns="0" tIns="0" rIns="0" bIns="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29CED89" id="_x0000_s1030" style="position:absolute;margin-left:289.1pt;margin-top:-11.65pt;width:109.95pt;height:43.9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" filled="f" stroked="f">
              <v:textbox inset="0,0,0,0">
                <w:txbxContent>
                  <w:p w:rsidR="00A64FA3" w:rsidRDefault="00000000" w:rsidP="00A64FA3">
                    <w:pPr>
                      <w:pStyle w:val="BodyText"/>
                    </w:pPr>
                    <w:hyperlink r:id="rId4">
                      <w:r w:rsidR="00A64FA3">
                        <w:rPr>
                          <w:rStyle w:val="LienInternet"/>
                        </w:rPr>
                        <w:t>www.ipgp.fr</w:t>
                      </w:r>
                    </w:hyperlink>
                    <w:r w:rsidR="00A64FA3">
                      <w:br/>
                      <w:t xml:space="preserve">twitter : </w:t>
                    </w:r>
                    <w:hyperlink r:id="rId5">
                      <w:r w:rsidR="00A64FA3">
                        <w:rPr>
                          <w:rStyle w:val="LienInternet"/>
                        </w:rPr>
                        <w:t>@IPGP_officiel</w:t>
                      </w:r>
                    </w:hyperlink>
                    <w:r w:rsidR="00A64FA3">
                      <w:br/>
                      <w:t xml:space="preserve">youtube : </w:t>
                    </w:r>
                    <w:hyperlink r:id="rId6">
                      <w:r w:rsidR="00A64FA3">
                        <w:rPr>
                          <w:rStyle w:val="LienInternet"/>
                        </w:rPr>
                        <w:t>Chaîne IPGP</w:t>
                      </w:r>
                    </w:hyperlink>
                  </w:p>
                  <w:p w:rsidR="00A64FA3" w:rsidRDefault="00A64FA3" w:rsidP="00A64FA3">
                    <w:pPr>
                      <w:pStyle w:val="Footer"/>
                    </w:pPr>
                  </w:p>
                </w:txbxContent>
              </v:textbox>
            </v:rect>
          </w:pict>
        </mc:Fallback>
      </mc:AlternateContent>
    </w:r>
    <w:r>
      <w:rPr>
        <w:noProof/>
      </w:rPr>
      <mc:AlternateContent>
        <mc:Choice Requires="wps">
          <w:drawing>
            <wp:anchor distT="0" distB="0" distL="0" distR="0" simplePos="0" relativeHeight="251659264" behindDoc="1" locked="0" layoutInCell="1" allowOverlap="1" wp14:anchorId="2399B7D6" wp14:editId="5B2E3F64">
              <wp:simplePos x="0" y="0"/>
              <wp:positionH relativeFrom="column">
                <wp:posOffset>5062220</wp:posOffset>
              </wp:positionH>
              <wp:positionV relativeFrom="paragraph">
                <wp:posOffset>-186690</wp:posOffset>
              </wp:positionV>
              <wp:extent cx="1064188" cy="289560"/>
              <wp:effectExtent l="0" t="0" r="0" b="0"/>
              <wp:wrapNone/>
              <wp:docPr id="14" name="docshape6"/>
              <wp:cNvGraphicFramePr/>
              <a:graphic xmlns:a="http://schemas.openxmlformats.org/drawingml/2006/main">
                <a:graphicData uri="http://schemas.microsoft.com/office/word/2010/wordprocessingShape">
                  <wps:wsp>
                    <wps:cNvSpPr/>
                    <wps:spPr>
                      <a:xfrm flipH="1">
                        <a:off x="0" y="0"/>
                        <a:ext cx="1064188" cy="289560"/>
                      </a:xfrm>
                      <a:prstGeom prst="rect">
                        <a:avLst/>
                      </a:prstGeom>
                      <a:noFill/>
                      <a:ln>
                        <a:noFill/>
                      </a:ln>
                    </wps:spPr>
                    <wps:style>
                      <a:lnRef idx="0">
                        <a:scrgbClr r="0" g="0" b="0"/>
                      </a:lnRef>
                      <a:fillRef idx="0">
                        <a:scrgbClr r="0" g="0" b="0"/>
                      </a:fillRef>
                      <a:effectRef idx="0">
                        <a:scrgbClr r="0" g="0" b="0"/>
                      </a:effectRef>
                      <a:fontRef idx="minor"/>
                    </wps:style>
                    <wps:txbx>
                      <w:txbxContent>
                        <w:p w:rsidR="00A64FA3" w:rsidRPr="00FD6C7A" w:rsidRDefault="00A64FA3" w:rsidP="00A64FA3">
                          <w:pPr>
                            <w:pStyle w:val="Pieddepage"/>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wps:txbx>
                    <wps:bodyPr wrap="square" lIns="0" tIns="0" rIns="0" bIns="0">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99B7D6" id="_x0000_s1031" style="position:absolute;margin-left:398.6pt;margin-top:-14.7pt;width:83.8pt;height:22.8pt;flip:x;z-index:-251657216;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" filled="f" stroked="f">
              <v:textbox inset="0,0,0,0">
                <w:txbxContent>
                  <w:p w:rsidR="00A64FA3" w:rsidRPr="00FD6C7A" w:rsidRDefault="00A64FA3" w:rsidP="00A64FA3">
                    <w:pPr>
                      <w:pStyle w:val="Footer"/>
                      <w:spacing w:before="45"/>
                      <w:jc w:val="right"/>
                      <w:rPr>
                        <w:sz w:val="17"/>
                        <w:szCs w:val="17"/>
                      </w:rPr>
                    </w:pPr>
                    <w:r w:rsidRPr="00FD6C7A">
                      <w:rPr>
                        <w:color w:val="544E58"/>
                        <w:sz w:val="17"/>
                        <w:szCs w:val="17"/>
                      </w:rPr>
                      <w:fldChar w:fldCharType="begin"/>
                    </w:r>
                    <w:r w:rsidRPr="00FD6C7A">
                      <w:rPr>
                        <w:color w:val="544E58"/>
                        <w:sz w:val="17"/>
                        <w:szCs w:val="17"/>
                      </w:rPr>
                      <w:instrText>PAGE</w:instrText>
                    </w:r>
                    <w:r w:rsidRPr="00FD6C7A">
                      <w:rPr>
                        <w:color w:val="544E58"/>
                        <w:sz w:val="17"/>
                        <w:szCs w:val="17"/>
                      </w:rPr>
                      <w:fldChar w:fldCharType="separate"/>
                    </w:r>
                    <w:r w:rsidRPr="00FD6C7A">
                      <w:rPr>
                        <w:color w:val="544E58"/>
                        <w:sz w:val="17"/>
                        <w:szCs w:val="17"/>
                      </w:rPr>
                      <w:t>1</w:t>
                    </w:r>
                    <w:r w:rsidRPr="00FD6C7A">
                      <w:rPr>
                        <w:color w:val="544E58"/>
                        <w:sz w:val="17"/>
                        <w:szCs w:val="17"/>
                      </w:rPr>
                      <w:fldChar w:fldCharType="end"/>
                    </w:r>
                    <w:r w:rsidRPr="00FD6C7A">
                      <w:rPr>
                        <w:color w:val="544E58"/>
                        <w:sz w:val="17"/>
                        <w:szCs w:val="17"/>
                      </w:rPr>
                      <w:t>/</w:t>
                    </w:r>
                    <w:r w:rsidRPr="00FD6C7A">
                      <w:rPr>
                        <w:color w:val="544E58"/>
                        <w:sz w:val="17"/>
                        <w:szCs w:val="17"/>
                      </w:rPr>
                      <w:fldChar w:fldCharType="begin"/>
                    </w:r>
                    <w:r w:rsidRPr="00FD6C7A">
                      <w:rPr>
                        <w:color w:val="544E58"/>
                        <w:sz w:val="17"/>
                        <w:szCs w:val="17"/>
                      </w:rPr>
                      <w:instrText>NUMPAGES</w:instrText>
                    </w:r>
                    <w:r w:rsidRPr="00FD6C7A">
                      <w:rPr>
                        <w:color w:val="544E58"/>
                        <w:sz w:val="17"/>
                        <w:szCs w:val="17"/>
                      </w:rPr>
                      <w:fldChar w:fldCharType="separate"/>
                    </w:r>
                    <w:r w:rsidRPr="00FD6C7A">
                      <w:rPr>
                        <w:color w:val="544E58"/>
                        <w:sz w:val="17"/>
                        <w:szCs w:val="17"/>
                      </w:rPr>
                      <w:t>2</w:t>
                    </w:r>
                    <w:r w:rsidRPr="00FD6C7A">
                      <w:rPr>
                        <w:color w:val="544E58"/>
                        <w:sz w:val="17"/>
                        <w:szCs w:val="17"/>
                      </w:rPr>
                      <w:fldChar w:fldCharType="end"/>
                    </w:r>
                  </w:p>
                </w:txbxContent>
              </v:textbox>
            </v:rect>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E7E" w:rsidRDefault="00AA2E7E">
      <w:pPr>
        <w:spacing w:after="0"/>
      </w:pPr>
      <w:r>
        <w:separator/>
      </w:r>
    </w:p>
  </w:footnote>
  <w:footnote w:type="continuationSeparator" w:id="0">
    <w:p w:rsidR="00AA2E7E" w:rsidRDefault="00AA2E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AA" w:rsidRDefault="003A337F">
    <w:pPr>
      <w:pStyle w:val="En-tte"/>
      <w:tabs>
        <w:tab w:val="clear" w:pos="4819"/>
        <w:tab w:val="center" w:pos="5105"/>
      </w:tabs>
      <w:jc w:val="left"/>
      <w:rPr>
        <w:rFonts w:ascii="Renner*" w:hAnsi="Renner*"/>
        <w:b/>
        <w:bCs/>
        <w:color w:val="004D9B"/>
        <w:sz w:val="28"/>
      </w:rPr>
    </w:pPr>
    <w:r>
      <w:rPr>
        <w:rFonts w:ascii="Renner*" w:hAnsi="Renner*"/>
        <w:b/>
        <w:bCs/>
        <w:noProof/>
        <w:color w:val="004D9B"/>
        <w:sz w:val="28"/>
      </w:rPr>
      <mc:AlternateContent>
        <mc:Choice Requires="wps">
          <w:drawing>
            <wp:anchor distT="0" distB="0" distL="0" distR="0" simplePos="0" relativeHeight="4" behindDoc="0" locked="0" layoutInCell="1" allowOverlap="1">
              <wp:simplePos x="0" y="0"/>
              <wp:positionH relativeFrom="column">
                <wp:posOffset>13970</wp:posOffset>
              </wp:positionH>
              <wp:positionV relativeFrom="paragraph">
                <wp:posOffset>8854440</wp:posOffset>
              </wp:positionV>
              <wp:extent cx="6120130" cy="635"/>
              <wp:effectExtent l="0" t="0" r="0" b="0"/>
              <wp:wrapNone/>
              <wp:docPr id="2" name="Forme2_0"/>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7AD67B" id="Forme2_0" o:spid="_x0000_s1026" style="position:absolute;z-index:4;visibility:visible;mso-wrap-style:square;mso-wrap-distance-left:0;mso-wrap-distance-top:0;mso-wrap-distance-right:0;mso-wrap-distance-bottom:0;mso-position-horizontal:absolute;mso-position-horizontal-relative:text;mso-position-vertical:absolute;mso-position-vertical-relative:text" from="1.1pt,697.2pt" to="483pt,6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" strokecolor="#403c41"/>
          </w:pict>
        </mc:Fallback>
      </mc:AlternateContent>
    </w:r>
    <w:r>
      <w:rPr>
        <w:rFonts w:ascii="Renner*" w:hAnsi="Renner*"/>
        <w:b/>
        <w:bCs/>
        <w:noProof/>
        <w:color w:val="004D9B"/>
        <w:sz w:val="28"/>
      </w:rPr>
      <w:drawing>
        <wp:anchor distT="0" distB="0" distL="0" distR="0" simplePos="0" relativeHeight="3" behindDoc="0" locked="0" layoutInCell="1" allowOverlap="1">
          <wp:simplePos x="0" y="0"/>
          <wp:positionH relativeFrom="column">
            <wp:posOffset>-2540</wp:posOffset>
          </wp:positionH>
          <wp:positionV relativeFrom="paragraph">
            <wp:posOffset>-166370</wp:posOffset>
          </wp:positionV>
          <wp:extent cx="611505" cy="61087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AA" w:rsidRDefault="003A337F">
    <w:pPr>
      <w:pStyle w:val="En-tte"/>
      <w:jc w:val="left"/>
    </w:pPr>
    <w:r>
      <w:rPr>
        <w:noProof/>
      </w:rPr>
      <mc:AlternateContent>
        <mc:Choice Requires="wps">
          <w:drawing>
            <wp:anchor distT="0" distB="0" distL="0" distR="0" simplePos="0" relativeHeight="2" behindDoc="0" locked="0" layoutInCell="1" allowOverlap="1">
              <wp:simplePos x="0" y="0"/>
              <wp:positionH relativeFrom="column">
                <wp:posOffset>6350</wp:posOffset>
              </wp:positionH>
              <wp:positionV relativeFrom="paragraph">
                <wp:posOffset>8877300</wp:posOffset>
              </wp:positionV>
              <wp:extent cx="6120130" cy="635"/>
              <wp:effectExtent l="0" t="0" r="0" b="0"/>
              <wp:wrapNone/>
              <wp:docPr id="4" name="Forme2"/>
              <wp:cNvGraphicFramePr/>
              <a:graphic xmlns:a="http://schemas.openxmlformats.org/drawingml/2006/main">
                <a:graphicData uri="http://schemas.microsoft.com/office/word/2010/wordprocessingShape">
                  <wps:wsp>
                    <wps:cNvCnPr/>
                    <wps:spPr>
                      <a:xfrm>
                        <a:off x="0" y="0"/>
                        <a:ext cx="6119640" cy="0"/>
                      </a:xfrm>
                      <a:prstGeom prst="line">
                        <a:avLst/>
                      </a:prstGeom>
                      <a:ln>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F8CB03" id="Forme2" o:spid="_x0000_s1026" style="position:absolute;z-index:2;visibility:visible;mso-wrap-style:square;mso-wrap-distance-left:0;mso-wrap-distance-top:0;mso-wrap-distance-right:0;mso-wrap-distance-bottom:0;mso-position-horizontal:absolute;mso-position-horizontal-relative:text;mso-position-vertical:absolute;mso-position-vertical-relative:text" from=".5pt,699pt" to="482.4pt,6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" strokecolor="#403c41"/>
          </w:pict>
        </mc:Fallback>
      </mc:AlternateContent>
    </w:r>
    <w:r>
      <w:rPr>
        <w:noProof/>
      </w:rPr>
      <w:drawing>
        <wp:anchor distT="0" distB="0" distL="0" distR="0" simplePos="0" relativeHeight="5" behindDoc="0" locked="0" layoutInCell="1" allowOverlap="1">
          <wp:simplePos x="0" y="0"/>
          <wp:positionH relativeFrom="column">
            <wp:posOffset>23495</wp:posOffset>
          </wp:positionH>
          <wp:positionV relativeFrom="paragraph">
            <wp:posOffset>-94615</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C05CC9"/>
    <w:multiLevelType w:val="multilevel"/>
    <w:tmpl w:val="B0E0FDEE"/>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AA"/>
    <w:rsid w:val="00047CAA"/>
    <w:rsid w:val="003A337F"/>
    <w:rsid w:val="004B43DF"/>
    <w:rsid w:val="005F46A5"/>
    <w:rsid w:val="00901EAF"/>
    <w:rsid w:val="00A64FA3"/>
    <w:rsid w:val="00AA2E7E"/>
    <w:rsid w:val="00B63BBC"/>
    <w:rsid w:val="00BF799F"/>
    <w:rsid w:val="00C86300"/>
    <w:rsid w:val="00CC7DB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2237A"/>
  <w15:docId w15:val="{AD018D65-CFA5-AE40-B8E1-E1644161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paragraph" w:styleId="Titre">
    <w:name w:val="Title"/>
    <w:basedOn w:val="Normal"/>
    <w:next w:val="Corpsdetexte"/>
    <w:uiPriority w:val="10"/>
    <w:qFormat/>
    <w:pPr>
      <w:keepNext/>
      <w:spacing w:before="240" w:after="120"/>
    </w:pPr>
    <w:rPr>
      <w:rFonts w:ascii="Liberation Sans" w:hAnsi="Liberation Sans"/>
    </w:rPr>
  </w:style>
  <w:style w:type="paragraph" w:styleId="Corpsdetexte">
    <w:name w:val="Body Text"/>
    <w:basedOn w:val="Normal"/>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pPr>
      <w:suppressLineNumbers/>
    </w:pPr>
    <w:rPr>
      <w:b/>
      <w:bCs/>
      <w:sz w:val="32"/>
      <w:szCs w:val="32"/>
    </w:rPr>
  </w:style>
  <w:style w:type="paragraph" w:styleId="TitreTR">
    <w:name w:val="toa heading"/>
    <w:basedOn w:val="Titre"/>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9072"/>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pPr>
      <w:ind w:left="283"/>
    </w:pPr>
  </w:style>
  <w:style w:type="paragraph" w:styleId="Commentaire">
    <w:name w:val="annotation text"/>
    <w:basedOn w:val="Corpsdetexte"/>
    <w:pPr>
      <w:ind w:left="2268"/>
    </w:pPr>
  </w:style>
  <w:style w:type="paragraph" w:customStyle="1" w:styleId="Retraitdeliste">
    <w:name w:val="Retrait de liste"/>
    <w:basedOn w:val="Corpsdetexte"/>
    <w:qFormat/>
    <w:pPr>
      <w:tabs>
        <w:tab w:val="left" w:pos="2835"/>
      </w:tabs>
      <w:ind w:left="2835" w:hanging="2551"/>
    </w:pPr>
  </w:style>
  <w:style w:type="paragraph" w:styleId="Retrait1religne">
    <w:name w:val="Body Text First Indent"/>
    <w:basedOn w:val="Corpsdetexte"/>
    <w:pPr>
      <w:ind w:firstLine="283"/>
    </w:pPr>
  </w:style>
  <w:style w:type="paragraph" w:customStyle="1" w:styleId="Alinangatif">
    <w:name w:val="Alinéa négatif"/>
    <w:basedOn w:val="Corpsdetexte"/>
    <w:qFormat/>
    <w:pPr>
      <w:tabs>
        <w:tab w:val="left" w:pos="567"/>
      </w:tabs>
      <w:ind w:left="567" w:hanging="283"/>
    </w:pPr>
  </w:style>
  <w:style w:type="paragraph" w:styleId="TM4">
    <w:name w:val="toc 4"/>
    <w:basedOn w:val="Index"/>
    <w:pPr>
      <w:tabs>
        <w:tab w:val="right" w:leader="dot" w:pos="9638"/>
      </w:tabs>
      <w:ind w:left="849"/>
    </w:pPr>
  </w:style>
  <w:style w:type="paragraph" w:styleId="TM2">
    <w:name w:val="toc 2"/>
    <w:basedOn w:val="Index"/>
    <w:pPr>
      <w:tabs>
        <w:tab w:val="right" w:leader="dot" w:pos="9638"/>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character" w:customStyle="1" w:styleId="PieddepageCar">
    <w:name w:val="Pied de page Car"/>
    <w:basedOn w:val="Policepardfaut"/>
    <w:link w:val="Pieddepage"/>
    <w:rsid w:val="00A64FA3"/>
    <w:rPr>
      <w:rFonts w:ascii="Arial" w:hAnsi="Arial"/>
      <w:color w:val="FF0D00"/>
      <w:sz w:val="28"/>
      <w:szCs w:val="28"/>
    </w:rPr>
  </w:style>
  <w:style w:type="character" w:styleId="Lienhypertexte">
    <w:name w:val="Hyperlink"/>
    <w:basedOn w:val="Policepardfaut"/>
    <w:uiPriority w:val="99"/>
    <w:unhideWhenUsed/>
    <w:rsid w:val="00901EAF"/>
    <w:rPr>
      <w:color w:val="0563C1" w:themeColor="hyperlink"/>
      <w:u w:val="single"/>
    </w:rPr>
  </w:style>
  <w:style w:type="character" w:styleId="Mentionnonrsolue">
    <w:name w:val="Unresolved Mention"/>
    <w:basedOn w:val="Policepardfaut"/>
    <w:uiPriority w:val="99"/>
    <w:semiHidden/>
    <w:unhideWhenUsed/>
    <w:rsid w:val="00901E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at@apc.in2p3.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689</Words>
  <Characters>3795</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Lancelin</dc:creator>
  <dc:description/>
  <cp:lastModifiedBy>Floriane Arnould</cp:lastModifiedBy>
  <cp:revision>3</cp:revision>
  <cp:lastPrinted>2020-02-11T17:54:00Z</cp:lastPrinted>
  <dcterms:created xsi:type="dcterms:W3CDTF">2024-11-21T10:11:00Z</dcterms:created>
  <dcterms:modified xsi:type="dcterms:W3CDTF">2024-11-21T10:32:00Z</dcterms:modified>
  <dc:language>fr-FR</dc:language>
</cp:coreProperties>
</file>