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_RefHeading___Toc672_252077797"/>
    <w:bookmarkEnd w:id="0"/>
    <w:p w14:paraId="047E4160" w14:textId="379534CA" w:rsidR="00D100C6" w:rsidRDefault="00C83A4C">
      <w:pPr>
        <w:pStyle w:val="titredudocument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469034B" wp14:editId="1BB00B9F">
                <wp:simplePos x="0" y="0"/>
                <wp:positionH relativeFrom="column">
                  <wp:posOffset>-11430</wp:posOffset>
                </wp:positionH>
                <wp:positionV relativeFrom="paragraph">
                  <wp:posOffset>205105</wp:posOffset>
                </wp:positionV>
                <wp:extent cx="6120130" cy="635"/>
                <wp:effectExtent l="0" t="0" r="0" b="0"/>
                <wp:wrapNone/>
                <wp:docPr id="1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3C4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9C1A73C" id="Forme3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9pt,16.15pt" to="48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" strokecolor="#403c41"/>
            </w:pict>
          </mc:Fallback>
        </mc:AlternateContent>
      </w:r>
      <w:r w:rsidR="00B92024">
        <w:rPr>
          <w:noProof/>
        </w:rPr>
        <w:t>Associé chercheur en géophysique marine</w:t>
      </w:r>
    </w:p>
    <w:p w14:paraId="7A9EACAE" w14:textId="7B1EDFC9" w:rsidR="00D100C6" w:rsidRDefault="00C83A4C">
      <w:r>
        <w:t>Offre d’emploi de l’</w:t>
      </w:r>
      <w:r w:rsidR="00B76EE8">
        <w:t>I</w:t>
      </w:r>
      <w:r>
        <w:t xml:space="preserve">nstitut de </w:t>
      </w:r>
      <w:r w:rsidR="00B76EE8">
        <w:t>P</w:t>
      </w:r>
      <w:r>
        <w:t xml:space="preserve">hysique du </w:t>
      </w:r>
      <w:r w:rsidR="00B76EE8">
        <w:t>G</w:t>
      </w:r>
      <w:r>
        <w:t>lobe de Paris | CNRS UMR 7154</w:t>
      </w:r>
    </w:p>
    <w:p w14:paraId="345380E1" w14:textId="77777777" w:rsidR="00D100C6" w:rsidRDefault="00D100C6">
      <w:pPr>
        <w:pStyle w:val="Titre3"/>
      </w:pPr>
      <w:bookmarkStart w:id="1" w:name="__RefHeading___Toc674_252077797"/>
      <w:bookmarkEnd w:id="1"/>
    </w:p>
    <w:tbl>
      <w:tblPr>
        <w:tblW w:w="907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D100C6" w14:paraId="3EA97B3A" w14:textId="77777777">
        <w:tc>
          <w:tcPr>
            <w:tcW w:w="3963" w:type="dxa"/>
            <w:tcBorders>
              <w:bottom w:val="single" w:sz="2" w:space="0" w:color="CCCCCC"/>
            </w:tcBorders>
            <w:shd w:val="clear" w:color="auto" w:fill="FFFFFF"/>
          </w:tcPr>
          <w:p w14:paraId="02840059" w14:textId="77777777" w:rsidR="00D100C6" w:rsidRDefault="00C83A4C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Chercheur en</w:t>
            </w:r>
          </w:p>
        </w:tc>
        <w:tc>
          <w:tcPr>
            <w:tcW w:w="5109" w:type="dxa"/>
            <w:tcBorders>
              <w:bottom w:val="single" w:sz="2" w:space="0" w:color="CCCCCC"/>
            </w:tcBorders>
            <w:shd w:val="clear" w:color="auto" w:fill="FFFFFF"/>
          </w:tcPr>
          <w:p w14:paraId="1D0E0A2F" w14:textId="54198AE3" w:rsidR="00D100C6" w:rsidRDefault="00D2579D">
            <w:pPr>
              <w:pStyle w:val="Corpsdetexte"/>
              <w:spacing w:before="57" w:after="57"/>
            </w:pPr>
            <w:r>
              <w:t>Géophysique marine</w:t>
            </w:r>
          </w:p>
        </w:tc>
      </w:tr>
      <w:tr w:rsidR="00D100C6" w14:paraId="67B1CAF8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06E93BDC" w14:textId="77777777" w:rsidR="00D100C6" w:rsidRDefault="00C83A4C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Durée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3CAA2DF4" w14:textId="566B39AB" w:rsidR="00D100C6" w:rsidRDefault="002F589C">
            <w:pPr>
              <w:pStyle w:val="Corpsdetexte"/>
              <w:spacing w:before="57" w:after="57"/>
            </w:pPr>
            <w:r>
              <w:t>1 an</w:t>
            </w:r>
            <w:r w:rsidR="004E2A1F">
              <w:t xml:space="preserve"> </w:t>
            </w:r>
          </w:p>
        </w:tc>
      </w:tr>
      <w:tr w:rsidR="00D100C6" w14:paraId="698E7947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2AC48A6D" w14:textId="77777777" w:rsidR="00D100C6" w:rsidRDefault="00C83A4C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Affectation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50FF3483" w14:textId="24985B46" w:rsidR="00D100C6" w:rsidRDefault="00C80C05">
            <w:pPr>
              <w:pStyle w:val="Corpsdetexte"/>
              <w:spacing w:before="57" w:after="57"/>
            </w:pPr>
            <w:r>
              <w:t xml:space="preserve">Laboratoire </w:t>
            </w:r>
            <w:r w:rsidR="004E2A1F">
              <w:t>G</w:t>
            </w:r>
            <w:r w:rsidR="00B76EE8">
              <w:t>é</w:t>
            </w:r>
            <w:r w:rsidR="004E2A1F">
              <w:t>oscienc</w:t>
            </w:r>
            <w:r w:rsidR="00840A8F">
              <w:t>e</w:t>
            </w:r>
            <w:r w:rsidR="00B76EE8">
              <w:t>s Marines</w:t>
            </w:r>
          </w:p>
        </w:tc>
      </w:tr>
      <w:tr w:rsidR="00D100C6" w:rsidRPr="00840A8F" w14:paraId="62051EB4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19CF8405" w14:textId="77777777" w:rsidR="00D100C6" w:rsidRDefault="00C83A4C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Rémunération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49086485" w14:textId="6E40C5B1" w:rsidR="00D100C6" w:rsidRPr="00840A8F" w:rsidRDefault="00C83A4C">
            <w:pPr>
              <w:pStyle w:val="Corpsdetexte"/>
              <w:spacing w:before="57" w:after="57"/>
            </w:pPr>
            <w:r w:rsidRPr="00840A8F">
              <w:t>*</w:t>
            </w:r>
            <w:r w:rsidR="004E2A1F" w:rsidRPr="00840A8F">
              <w:t xml:space="preserve">2000-3000 euros </w:t>
            </w:r>
            <w:r w:rsidR="00840A8F" w:rsidRPr="00840A8F">
              <w:t>par mois selon l’expérience</w:t>
            </w:r>
          </w:p>
        </w:tc>
      </w:tr>
      <w:tr w:rsidR="00D100C6" w14:paraId="4360AF5A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7977B7CE" w14:textId="77777777" w:rsidR="00D100C6" w:rsidRDefault="00C83A4C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Date de la publication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00D34091" w14:textId="7D339911" w:rsidR="00D100C6" w:rsidRDefault="004E2A1F">
            <w:pPr>
              <w:pStyle w:val="Corpsdetexte"/>
              <w:spacing w:before="57" w:after="57"/>
            </w:pPr>
            <w:r>
              <w:t>1</w:t>
            </w:r>
            <w:r w:rsidR="00E75706">
              <w:t>5</w:t>
            </w:r>
            <w:r>
              <w:t xml:space="preserve"> </w:t>
            </w:r>
            <w:r w:rsidR="00840A8F">
              <w:t>novembre</w:t>
            </w:r>
            <w:r>
              <w:t xml:space="preserve"> 202</w:t>
            </w:r>
            <w:r w:rsidR="00E75706">
              <w:t>5</w:t>
            </w:r>
          </w:p>
        </w:tc>
      </w:tr>
      <w:tr w:rsidR="00D100C6" w14:paraId="43C0E9F8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6F33DDC5" w14:textId="77777777" w:rsidR="00D100C6" w:rsidRDefault="00C83A4C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Date d’embauche prévue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33CFBE36" w14:textId="5E2F1C96" w:rsidR="00D100C6" w:rsidRDefault="00840A8F">
            <w:pPr>
              <w:pStyle w:val="Corpsdetexte"/>
              <w:spacing w:before="57" w:after="57"/>
            </w:pPr>
            <w:r>
              <w:t>A partir du 1er</w:t>
            </w:r>
            <w:r w:rsidR="004E2A1F">
              <w:t xml:space="preserve"> </w:t>
            </w:r>
            <w:r w:rsidR="00E75706">
              <w:t>janvier 2026</w:t>
            </w:r>
          </w:p>
        </w:tc>
      </w:tr>
      <w:tr w:rsidR="00D100C6" w14:paraId="0A0C1464" w14:textId="77777777">
        <w:tc>
          <w:tcPr>
            <w:tcW w:w="3963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5ADCAC74" w14:textId="77777777" w:rsidR="00D100C6" w:rsidRDefault="00C83A4C">
            <w:pPr>
              <w:pStyle w:val="Corpsdetexte"/>
              <w:spacing w:before="57" w:after="57"/>
              <w:rPr>
                <w:b/>
                <w:bCs/>
              </w:rPr>
            </w:pPr>
            <w:r>
              <w:rPr>
                <w:b/>
                <w:bCs/>
              </w:rPr>
              <w:t>Lieu</w:t>
            </w:r>
          </w:p>
        </w:tc>
        <w:tc>
          <w:tcPr>
            <w:tcW w:w="5109" w:type="dxa"/>
            <w:tcBorders>
              <w:top w:val="single" w:sz="2" w:space="0" w:color="CCCCCC"/>
              <w:bottom w:val="single" w:sz="2" w:space="0" w:color="CCCCCC"/>
            </w:tcBorders>
            <w:shd w:val="clear" w:color="auto" w:fill="FFFFFF"/>
          </w:tcPr>
          <w:p w14:paraId="5ED0C46B" w14:textId="79FFE948" w:rsidR="00D100C6" w:rsidRDefault="004E2A1F">
            <w:pPr>
              <w:pStyle w:val="Corpsdetexte"/>
              <w:spacing w:before="57" w:after="57"/>
            </w:pPr>
            <w:r>
              <w:t xml:space="preserve">IPG Paris, 1 rue </w:t>
            </w:r>
            <w:r w:rsidR="00840A8F">
              <w:t>Jussieu</w:t>
            </w:r>
            <w:r>
              <w:t>, Paris 75238</w:t>
            </w:r>
          </w:p>
        </w:tc>
      </w:tr>
    </w:tbl>
    <w:p w14:paraId="0C76F9CD" w14:textId="77777777" w:rsidR="00D100C6" w:rsidRDefault="00D100C6">
      <w:pPr>
        <w:pStyle w:val="Titre3"/>
        <w:rPr>
          <w:rFonts w:ascii="Garnett" w:hAnsi="Garnett"/>
          <w:b/>
          <w:color w:val="E0523B"/>
        </w:rPr>
      </w:pPr>
    </w:p>
    <w:p w14:paraId="4B59ED29" w14:textId="09AE4DFE" w:rsidR="00D100C6" w:rsidRDefault="00C83A4C">
      <w:pPr>
        <w:pStyle w:val="Titre3"/>
      </w:pPr>
      <w:bookmarkStart w:id="2" w:name="__RefHeading___Toc896_2765008246"/>
      <w:bookmarkEnd w:id="2"/>
      <w:r>
        <w:t>L’</w:t>
      </w:r>
      <w:r w:rsidR="00840A8F">
        <w:t>In</w:t>
      </w:r>
      <w:r>
        <w:t xml:space="preserve">stitut de </w:t>
      </w:r>
      <w:r w:rsidR="00840A8F">
        <w:t>P</w:t>
      </w:r>
      <w:r>
        <w:t xml:space="preserve">hysique du </w:t>
      </w:r>
      <w:r w:rsidR="00840A8F">
        <w:t>Gl</w:t>
      </w:r>
      <w:r>
        <w:t>obe de Paris</w:t>
      </w:r>
    </w:p>
    <w:p w14:paraId="53EC26DE" w14:textId="1B794203" w:rsidR="00D100C6" w:rsidRDefault="00C83A4C">
      <w:pPr>
        <w:pStyle w:val="Corpsdetexte"/>
      </w:pPr>
      <w:r>
        <w:t>Institut de recherche en géosciences de renommée mondiale fondé en 1921, associé au CNRS, établissement-composante d</w:t>
      </w:r>
      <w:r w:rsidR="00786A11">
        <w:t>e l’</w:t>
      </w:r>
      <w:r>
        <w:t xml:space="preserve">Université Paris Cité et regroupant plus de 500 personnes, l’IPGP couvre toutes les disciplines des sciences de la terre et des planètes via l’observation, l’expérimentation et la modélisation, à toutes les échelles de temps et d’espace. </w:t>
      </w:r>
    </w:p>
    <w:p w14:paraId="259BFED9" w14:textId="77777777" w:rsidR="00D100C6" w:rsidRDefault="00C83A4C">
      <w:pPr>
        <w:pStyle w:val="Corpsdetexte"/>
      </w:pPr>
      <w:r>
        <w:t xml:space="preserve">Les thématiques de recherche sont structurées à travers 4 grands thèmes fédérateurs : Intérieurs de la Terre et des planètes, Risques naturels, Système Terre, Origines. </w:t>
      </w:r>
    </w:p>
    <w:p w14:paraId="6C8C8965" w14:textId="77777777" w:rsidR="00D100C6" w:rsidRDefault="00C83A4C">
      <w:pPr>
        <w:pStyle w:val="Corpsdetexte"/>
      </w:pPr>
      <w:r>
        <w:t>L’IPGP a aussi la charge de services labellisés en volcanologie, sismologie, magnétisme, gravimétrie et érosion. Notamment, les observatoires permanents de l’IPGP surveillent les 4 volcans actifs français d’outre-mer en Guadeloupe, en Martinique, à la Réunion et à Mayotte (REVOSIMA).</w:t>
      </w:r>
    </w:p>
    <w:p w14:paraId="667FDB3B" w14:textId="77777777" w:rsidR="00D100C6" w:rsidRDefault="00C83A4C">
      <w:pPr>
        <w:pStyle w:val="Corpsdetexte"/>
      </w:pPr>
      <w:r>
        <w:t xml:space="preserve">L’IPGP héberge des moyens de calcul puissants et des installations expérimentales et analytiques de dernière génération et bénéficie d’un soutien technique de premier plan. </w:t>
      </w:r>
    </w:p>
    <w:p w14:paraId="520A43DE" w14:textId="37F2328E" w:rsidR="00D100C6" w:rsidRDefault="00C83A4C">
      <w:pPr>
        <w:pStyle w:val="Corpsdetexte"/>
      </w:pPr>
      <w:r>
        <w:t>Le département de la formation et des études doctorales de l’IPGP offre à ses étudiants des formations en géosciences qui associent observation, analyse quantitative et modélisation et qui reflète</w:t>
      </w:r>
      <w:r w:rsidR="00786A11">
        <w:t>nt</w:t>
      </w:r>
      <w:r>
        <w:t xml:space="preserve"> la qualité, la richesse et la diversité thématique des recherches menées par les équipes de l’IPGP.</w:t>
      </w:r>
    </w:p>
    <w:p w14:paraId="6EDA88E4" w14:textId="77777777" w:rsidR="00D100C6" w:rsidRDefault="00C83A4C">
      <w:pPr>
        <w:pStyle w:val="Titre3"/>
      </w:pPr>
      <w:bookmarkStart w:id="3" w:name="__RefHeading___Toc898_2765008246"/>
      <w:bookmarkEnd w:id="3"/>
      <w:r>
        <w:t>L’équipe et/ou le service</w:t>
      </w:r>
    </w:p>
    <w:p w14:paraId="50C28C96" w14:textId="5D65FC14" w:rsidR="00D100C6" w:rsidRPr="00623970" w:rsidRDefault="00840A8F">
      <w:pPr>
        <w:pStyle w:val="Corpsdetexte"/>
      </w:pPr>
      <w:r w:rsidRPr="00234647">
        <w:t xml:space="preserve">Le laboratoire de Géosciences </w:t>
      </w:r>
      <w:r w:rsidR="004E2A1F" w:rsidRPr="00234647">
        <w:t>Marine</w:t>
      </w:r>
      <w:r w:rsidRPr="00234647">
        <w:t>s</w:t>
      </w:r>
      <w:r w:rsidR="004E2A1F" w:rsidRPr="00234647">
        <w:t xml:space="preserve"> </w:t>
      </w:r>
      <w:r w:rsidRPr="00234647">
        <w:t>de l’</w:t>
      </w:r>
      <w:r w:rsidR="004E2A1F" w:rsidRPr="00234647">
        <w:t xml:space="preserve">IPG Paris, </w:t>
      </w:r>
      <w:r w:rsidRPr="00234647">
        <w:t>créé</w:t>
      </w:r>
      <w:r w:rsidR="004E2A1F" w:rsidRPr="00234647">
        <w:t xml:space="preserve"> </w:t>
      </w:r>
      <w:r w:rsidRPr="00234647">
        <w:t>en</w:t>
      </w:r>
      <w:r w:rsidR="004E2A1F" w:rsidRPr="00234647">
        <w:t xml:space="preserve"> 2001, </w:t>
      </w:r>
      <w:r w:rsidRPr="00234647">
        <w:t xml:space="preserve">regroupe une équipe </w:t>
      </w:r>
      <w:r w:rsidR="00786A11">
        <w:t>pluri</w:t>
      </w:r>
      <w:r w:rsidR="0061724C" w:rsidRPr="00234647">
        <w:t>disciplinaire</w:t>
      </w:r>
      <w:r w:rsidR="004E2A1F" w:rsidRPr="00234647">
        <w:t xml:space="preserve">, </w:t>
      </w:r>
      <w:r w:rsidRPr="00234647">
        <w:t>de la p</w:t>
      </w:r>
      <w:r w:rsidR="00234647">
        <w:t>é</w:t>
      </w:r>
      <w:r w:rsidRPr="00234647">
        <w:t>trologi</w:t>
      </w:r>
      <w:r w:rsidR="00234647" w:rsidRPr="00234647">
        <w:t>e</w:t>
      </w:r>
      <w:r w:rsidR="004E2A1F" w:rsidRPr="00234647">
        <w:t xml:space="preserve"> </w:t>
      </w:r>
      <w:r w:rsidR="00234647">
        <w:t xml:space="preserve">à la modélisation géodynamique, </w:t>
      </w:r>
      <w:r w:rsidR="00B76EE8">
        <w:t>conduit</w:t>
      </w:r>
      <w:r w:rsidR="00623970">
        <w:t xml:space="preserve"> des campagnes de recherche </w:t>
      </w:r>
      <w:r w:rsidR="00B76EE8">
        <w:t>en mer</w:t>
      </w:r>
      <w:r w:rsidR="00623970">
        <w:t xml:space="preserve">, couvrant les domaines de la tectonique active aux zones de subduction, les déformations </w:t>
      </w:r>
      <w:r w:rsidR="0061724C">
        <w:t>intraplaques</w:t>
      </w:r>
      <w:r w:rsidR="00623970">
        <w:t xml:space="preserve">, le volcanisme, les dorsales, la formation et l’évolution de la lithosphère océanique. Il gère également le parc OBS français. </w:t>
      </w:r>
      <w:r w:rsidR="0061724C">
        <w:t>L’IPGP</w:t>
      </w:r>
      <w:r w:rsidR="00623970" w:rsidRPr="00623970">
        <w:t xml:space="preserve"> est situé </w:t>
      </w:r>
      <w:r w:rsidR="00623970">
        <w:t>au cœur de Paris,</w:t>
      </w:r>
      <w:r w:rsidR="00623970" w:rsidRPr="00623970">
        <w:t xml:space="preserve"> f</w:t>
      </w:r>
      <w:r w:rsidR="00623970">
        <w:t>ace au Jardin des Plantes.</w:t>
      </w:r>
    </w:p>
    <w:p w14:paraId="529836C6" w14:textId="77777777" w:rsidR="00D100C6" w:rsidRDefault="00C83A4C">
      <w:pPr>
        <w:pStyle w:val="Titre3"/>
      </w:pPr>
      <w:bookmarkStart w:id="4" w:name="__RefHeading___Toc900_2765008246"/>
      <w:bookmarkEnd w:id="4"/>
      <w:r>
        <w:t>Missions</w:t>
      </w:r>
    </w:p>
    <w:p w14:paraId="44C9C967" w14:textId="1798F140" w:rsidR="0061724C" w:rsidRPr="0061724C" w:rsidRDefault="0061724C" w:rsidP="004E2A1F">
      <w:pPr>
        <w:rPr>
          <w:color w:val="000000" w:themeColor="text1"/>
          <w:sz w:val="18"/>
          <w:szCs w:val="18"/>
        </w:rPr>
      </w:pPr>
      <w:r w:rsidRPr="0061724C">
        <w:rPr>
          <w:color w:val="000000" w:themeColor="text1"/>
          <w:sz w:val="18"/>
          <w:szCs w:val="18"/>
        </w:rPr>
        <w:t xml:space="preserve">Le </w:t>
      </w:r>
      <w:proofErr w:type="spellStart"/>
      <w:r w:rsidR="00786A11">
        <w:rPr>
          <w:color w:val="000000" w:themeColor="text1"/>
          <w:sz w:val="18"/>
          <w:szCs w:val="18"/>
        </w:rPr>
        <w:t>Research</w:t>
      </w:r>
      <w:proofErr w:type="spellEnd"/>
      <w:r w:rsidR="00786A11">
        <w:rPr>
          <w:color w:val="000000" w:themeColor="text1"/>
          <w:sz w:val="18"/>
          <w:szCs w:val="18"/>
        </w:rPr>
        <w:t xml:space="preserve"> Associate</w:t>
      </w:r>
      <w:r w:rsidR="00C80C05">
        <w:rPr>
          <w:color w:val="000000" w:themeColor="text1"/>
          <w:sz w:val="18"/>
          <w:szCs w:val="18"/>
        </w:rPr>
        <w:t xml:space="preserve"> (RA) aura</w:t>
      </w:r>
      <w:r w:rsidRPr="0061724C">
        <w:rPr>
          <w:color w:val="000000" w:themeColor="text1"/>
          <w:sz w:val="18"/>
          <w:szCs w:val="18"/>
        </w:rPr>
        <w:t xml:space="preserve"> un </w:t>
      </w:r>
      <w:r>
        <w:rPr>
          <w:color w:val="000000" w:themeColor="text1"/>
          <w:sz w:val="18"/>
          <w:szCs w:val="18"/>
        </w:rPr>
        <w:t>rôle actif dans la conception de campagne</w:t>
      </w:r>
      <w:r w:rsidR="00786A11">
        <w:rPr>
          <w:color w:val="000000" w:themeColor="text1"/>
          <w:sz w:val="18"/>
          <w:szCs w:val="18"/>
        </w:rPr>
        <w:t>s</w:t>
      </w:r>
      <w:r>
        <w:rPr>
          <w:color w:val="000000" w:themeColor="text1"/>
          <w:sz w:val="18"/>
          <w:szCs w:val="18"/>
        </w:rPr>
        <w:t xml:space="preserve"> sismique</w:t>
      </w:r>
      <w:r w:rsidR="00786A11">
        <w:rPr>
          <w:color w:val="000000" w:themeColor="text1"/>
          <w:sz w:val="18"/>
          <w:szCs w:val="18"/>
        </w:rPr>
        <w:t>s,</w:t>
      </w:r>
      <w:r>
        <w:rPr>
          <w:color w:val="000000" w:themeColor="text1"/>
          <w:sz w:val="18"/>
          <w:szCs w:val="18"/>
        </w:rPr>
        <w:t xml:space="preserve"> </w:t>
      </w:r>
      <w:r w:rsidR="008106F6">
        <w:rPr>
          <w:color w:val="000000" w:themeColor="text1"/>
          <w:sz w:val="18"/>
          <w:szCs w:val="18"/>
        </w:rPr>
        <w:t>l’</w:t>
      </w:r>
      <w:r>
        <w:rPr>
          <w:color w:val="000000" w:themeColor="text1"/>
          <w:sz w:val="18"/>
          <w:szCs w:val="18"/>
        </w:rPr>
        <w:t xml:space="preserve">acquisition et </w:t>
      </w:r>
      <w:r w:rsidR="008106F6">
        <w:rPr>
          <w:color w:val="000000" w:themeColor="text1"/>
          <w:sz w:val="18"/>
          <w:szCs w:val="18"/>
        </w:rPr>
        <w:t xml:space="preserve">le </w:t>
      </w:r>
      <w:r>
        <w:rPr>
          <w:color w:val="000000" w:themeColor="text1"/>
          <w:sz w:val="18"/>
          <w:szCs w:val="18"/>
        </w:rPr>
        <w:t xml:space="preserve">traitement de données, </w:t>
      </w:r>
      <w:r w:rsidR="008106F6">
        <w:rPr>
          <w:color w:val="000000" w:themeColor="text1"/>
          <w:sz w:val="18"/>
          <w:szCs w:val="18"/>
        </w:rPr>
        <w:t>l’</w:t>
      </w:r>
      <w:r>
        <w:rPr>
          <w:color w:val="000000" w:themeColor="text1"/>
          <w:sz w:val="18"/>
          <w:szCs w:val="18"/>
        </w:rPr>
        <w:t xml:space="preserve">interprétation de données sismiques marines de source active et l’intégration avec d’autres données géophysiques et pétrologie, </w:t>
      </w:r>
      <w:r w:rsidR="00786A11">
        <w:rPr>
          <w:color w:val="000000" w:themeColor="text1"/>
          <w:sz w:val="18"/>
          <w:szCs w:val="18"/>
        </w:rPr>
        <w:t>ainsi que</w:t>
      </w:r>
      <w:r>
        <w:rPr>
          <w:color w:val="000000" w:themeColor="text1"/>
          <w:sz w:val="18"/>
          <w:szCs w:val="18"/>
        </w:rPr>
        <w:t xml:space="preserve"> la réalisation de modèles géodynamiques. Il/elle aura également un rôle actif </w:t>
      </w:r>
      <w:r w:rsidR="00E53A8F">
        <w:rPr>
          <w:color w:val="000000" w:themeColor="text1"/>
          <w:sz w:val="18"/>
          <w:szCs w:val="18"/>
        </w:rPr>
        <w:t>à</w:t>
      </w:r>
      <w:r>
        <w:rPr>
          <w:color w:val="000000" w:themeColor="text1"/>
          <w:sz w:val="18"/>
          <w:szCs w:val="18"/>
        </w:rPr>
        <w:t xml:space="preserve"> jouer dans la supervision d’étudiants en Master ou Doctorat travaillant sur le projet.  </w:t>
      </w:r>
    </w:p>
    <w:p w14:paraId="312E50D4" w14:textId="7FE3F0BD" w:rsidR="00D100C6" w:rsidRPr="007F688A" w:rsidRDefault="0061724C" w:rsidP="007F688A">
      <w:pPr>
        <w:rPr>
          <w:color w:val="000000" w:themeColor="text1"/>
          <w:sz w:val="18"/>
          <w:szCs w:val="18"/>
        </w:rPr>
      </w:pPr>
      <w:r w:rsidRPr="007F688A">
        <w:rPr>
          <w:color w:val="000000" w:themeColor="text1"/>
          <w:sz w:val="18"/>
          <w:szCs w:val="18"/>
        </w:rPr>
        <w:lastRenderedPageBreak/>
        <w:t xml:space="preserve">Le projet est financé par le </w:t>
      </w:r>
      <w:proofErr w:type="spellStart"/>
      <w:r w:rsidR="004E2A1F" w:rsidRPr="007F688A">
        <w:rPr>
          <w:color w:val="000000" w:themeColor="text1"/>
          <w:sz w:val="18"/>
          <w:szCs w:val="18"/>
        </w:rPr>
        <w:t>European</w:t>
      </w:r>
      <w:proofErr w:type="spellEnd"/>
      <w:r w:rsidR="004E2A1F" w:rsidRPr="007F688A">
        <w:rPr>
          <w:color w:val="000000" w:themeColor="text1"/>
          <w:sz w:val="18"/>
          <w:szCs w:val="18"/>
        </w:rPr>
        <w:t xml:space="preserve"> </w:t>
      </w:r>
      <w:proofErr w:type="spellStart"/>
      <w:r w:rsidR="004E2A1F" w:rsidRPr="007F688A">
        <w:rPr>
          <w:color w:val="000000" w:themeColor="text1"/>
          <w:sz w:val="18"/>
          <w:szCs w:val="18"/>
        </w:rPr>
        <w:t>Research</w:t>
      </w:r>
      <w:proofErr w:type="spellEnd"/>
      <w:r w:rsidR="004E2A1F" w:rsidRPr="007F688A">
        <w:rPr>
          <w:color w:val="000000" w:themeColor="text1"/>
          <w:sz w:val="18"/>
          <w:szCs w:val="18"/>
        </w:rPr>
        <w:t xml:space="preserve"> Council </w:t>
      </w:r>
      <w:r w:rsidRPr="007F688A">
        <w:rPr>
          <w:color w:val="000000" w:themeColor="text1"/>
          <w:sz w:val="18"/>
          <w:szCs w:val="18"/>
        </w:rPr>
        <w:t xml:space="preserve">dans le cadre de l’acquisition de données de sismique </w:t>
      </w:r>
      <w:r w:rsidR="007F688A" w:rsidRPr="007F688A">
        <w:rPr>
          <w:color w:val="000000" w:themeColor="text1"/>
          <w:sz w:val="18"/>
          <w:szCs w:val="18"/>
        </w:rPr>
        <w:t>réflexion</w:t>
      </w:r>
      <w:r w:rsidRPr="007F688A">
        <w:rPr>
          <w:color w:val="000000" w:themeColor="text1"/>
          <w:sz w:val="18"/>
          <w:szCs w:val="18"/>
        </w:rPr>
        <w:t xml:space="preserve"> et </w:t>
      </w:r>
      <w:r w:rsidR="007F688A" w:rsidRPr="007F688A">
        <w:rPr>
          <w:color w:val="000000" w:themeColor="text1"/>
          <w:sz w:val="18"/>
          <w:szCs w:val="18"/>
        </w:rPr>
        <w:t>réfraction</w:t>
      </w:r>
      <w:r w:rsidRPr="007F688A">
        <w:rPr>
          <w:color w:val="000000" w:themeColor="text1"/>
          <w:sz w:val="18"/>
          <w:szCs w:val="18"/>
        </w:rPr>
        <w:t xml:space="preserve"> </w:t>
      </w:r>
      <w:r w:rsidR="007F688A" w:rsidRPr="007F688A">
        <w:rPr>
          <w:color w:val="000000" w:themeColor="text1"/>
          <w:sz w:val="18"/>
          <w:szCs w:val="18"/>
        </w:rPr>
        <w:t>multi-composantes</w:t>
      </w:r>
      <w:r w:rsidRPr="007F688A">
        <w:rPr>
          <w:color w:val="000000" w:themeColor="text1"/>
          <w:sz w:val="18"/>
          <w:szCs w:val="18"/>
        </w:rPr>
        <w:t xml:space="preserve"> </w:t>
      </w:r>
      <w:r w:rsidR="007F688A" w:rsidRPr="007F688A">
        <w:rPr>
          <w:color w:val="000000" w:themeColor="text1"/>
          <w:sz w:val="18"/>
          <w:szCs w:val="18"/>
        </w:rPr>
        <w:t>ultra-profondes</w:t>
      </w:r>
      <w:r w:rsidRPr="007F688A">
        <w:rPr>
          <w:color w:val="000000" w:themeColor="text1"/>
          <w:sz w:val="18"/>
          <w:szCs w:val="18"/>
        </w:rPr>
        <w:t xml:space="preserve"> </w:t>
      </w:r>
      <w:r w:rsidR="004E2A1F" w:rsidRPr="007F688A">
        <w:rPr>
          <w:color w:val="000000" w:themeColor="text1"/>
          <w:sz w:val="18"/>
          <w:szCs w:val="18"/>
        </w:rPr>
        <w:t xml:space="preserve">(80 km) </w:t>
      </w:r>
      <w:r w:rsidR="007F688A" w:rsidRPr="007F688A">
        <w:rPr>
          <w:color w:val="000000" w:themeColor="text1"/>
          <w:sz w:val="18"/>
          <w:szCs w:val="18"/>
        </w:rPr>
        <w:t>ultra-longues</w:t>
      </w:r>
      <w:r w:rsidR="004E2A1F" w:rsidRPr="007F688A">
        <w:rPr>
          <w:color w:val="000000" w:themeColor="text1"/>
          <w:sz w:val="18"/>
          <w:szCs w:val="18"/>
        </w:rPr>
        <w:t xml:space="preserve"> (</w:t>
      </w:r>
      <w:r w:rsidRPr="007F688A">
        <w:rPr>
          <w:color w:val="000000" w:themeColor="text1"/>
          <w:sz w:val="18"/>
          <w:szCs w:val="18"/>
        </w:rPr>
        <w:t>jusqu’à</w:t>
      </w:r>
      <w:r w:rsidR="004E2A1F" w:rsidRPr="007F688A">
        <w:rPr>
          <w:color w:val="000000" w:themeColor="text1"/>
          <w:sz w:val="18"/>
          <w:szCs w:val="18"/>
        </w:rPr>
        <w:t xml:space="preserve"> 400 km) </w:t>
      </w:r>
      <w:r w:rsidR="007F688A" w:rsidRPr="007F688A">
        <w:rPr>
          <w:color w:val="000000" w:themeColor="text1"/>
          <w:sz w:val="18"/>
          <w:szCs w:val="18"/>
        </w:rPr>
        <w:t>obtenues à l’aide de</w:t>
      </w:r>
      <w:r w:rsidR="00D2579D">
        <w:rPr>
          <w:color w:val="000000" w:themeColor="text1"/>
          <w:sz w:val="18"/>
          <w:szCs w:val="18"/>
        </w:rPr>
        <w:t xml:space="preserve">s quelque 2000 </w:t>
      </w:r>
      <w:r w:rsidR="007F688A" w:rsidRPr="007F688A">
        <w:rPr>
          <w:color w:val="000000" w:themeColor="text1"/>
          <w:sz w:val="18"/>
          <w:szCs w:val="18"/>
        </w:rPr>
        <w:t>OBN (</w:t>
      </w:r>
      <w:proofErr w:type="spellStart"/>
      <w:r w:rsidR="00786A11">
        <w:rPr>
          <w:color w:val="000000" w:themeColor="text1"/>
          <w:sz w:val="18"/>
          <w:szCs w:val="18"/>
        </w:rPr>
        <w:t>O</w:t>
      </w:r>
      <w:r w:rsidR="004E2A1F" w:rsidRPr="007F688A">
        <w:rPr>
          <w:color w:val="000000" w:themeColor="text1"/>
          <w:sz w:val="18"/>
          <w:szCs w:val="18"/>
        </w:rPr>
        <w:t>cean</w:t>
      </w:r>
      <w:proofErr w:type="spellEnd"/>
      <w:r w:rsidR="004E2A1F" w:rsidRPr="007F688A">
        <w:rPr>
          <w:color w:val="000000" w:themeColor="text1"/>
          <w:sz w:val="18"/>
          <w:szCs w:val="18"/>
        </w:rPr>
        <w:t xml:space="preserve"> </w:t>
      </w:r>
      <w:r w:rsidR="00786A11">
        <w:rPr>
          <w:color w:val="000000" w:themeColor="text1"/>
          <w:sz w:val="18"/>
          <w:szCs w:val="18"/>
        </w:rPr>
        <w:t>B</w:t>
      </w:r>
      <w:r w:rsidR="004E2A1F" w:rsidRPr="007F688A">
        <w:rPr>
          <w:color w:val="000000" w:themeColor="text1"/>
          <w:sz w:val="18"/>
          <w:szCs w:val="18"/>
        </w:rPr>
        <w:t xml:space="preserve">ottom </w:t>
      </w:r>
      <w:proofErr w:type="spellStart"/>
      <w:r w:rsidR="00786A11">
        <w:rPr>
          <w:color w:val="000000" w:themeColor="text1"/>
          <w:sz w:val="18"/>
          <w:szCs w:val="18"/>
        </w:rPr>
        <w:t>N</w:t>
      </w:r>
      <w:r w:rsidR="004E2A1F" w:rsidRPr="007F688A">
        <w:rPr>
          <w:color w:val="000000" w:themeColor="text1"/>
          <w:sz w:val="18"/>
          <w:szCs w:val="18"/>
        </w:rPr>
        <w:t>odes</w:t>
      </w:r>
      <w:proofErr w:type="spellEnd"/>
      <w:r w:rsidR="004E2A1F" w:rsidRPr="007F688A">
        <w:rPr>
          <w:color w:val="000000" w:themeColor="text1"/>
          <w:sz w:val="18"/>
          <w:szCs w:val="18"/>
        </w:rPr>
        <w:t xml:space="preserve">) </w:t>
      </w:r>
      <w:r w:rsidR="00D2579D">
        <w:rPr>
          <w:color w:val="000000" w:themeColor="text1"/>
          <w:sz w:val="18"/>
          <w:szCs w:val="18"/>
        </w:rPr>
        <w:t>installés sur</w:t>
      </w:r>
      <w:r w:rsidR="007F688A" w:rsidRPr="007F688A">
        <w:rPr>
          <w:color w:val="000000" w:themeColor="text1"/>
          <w:sz w:val="18"/>
          <w:szCs w:val="18"/>
        </w:rPr>
        <w:t xml:space="preserve"> la région </w:t>
      </w:r>
      <w:r w:rsidR="004E2A1F" w:rsidRPr="007F688A">
        <w:rPr>
          <w:color w:val="000000" w:themeColor="text1"/>
          <w:sz w:val="18"/>
          <w:szCs w:val="18"/>
        </w:rPr>
        <w:t xml:space="preserve">East Pacific Rise, </w:t>
      </w:r>
      <w:r w:rsidR="007F688A" w:rsidRPr="007F688A">
        <w:rPr>
          <w:color w:val="000000" w:themeColor="text1"/>
          <w:sz w:val="18"/>
          <w:szCs w:val="18"/>
        </w:rPr>
        <w:t>couvrant une lithosphère de</w:t>
      </w:r>
      <w:r w:rsidR="004E2A1F" w:rsidRPr="007F688A">
        <w:rPr>
          <w:color w:val="000000" w:themeColor="text1"/>
          <w:sz w:val="18"/>
          <w:szCs w:val="18"/>
        </w:rPr>
        <w:t xml:space="preserve"> 0-5 Ma. </w:t>
      </w:r>
      <w:r w:rsidR="007F688A" w:rsidRPr="007F688A">
        <w:rPr>
          <w:color w:val="000000" w:themeColor="text1"/>
          <w:sz w:val="18"/>
          <w:szCs w:val="18"/>
        </w:rPr>
        <w:t xml:space="preserve">L’objectif scientifique de cette expérience est de </w:t>
      </w:r>
      <w:r w:rsidR="007F688A">
        <w:rPr>
          <w:color w:val="000000" w:themeColor="text1"/>
          <w:sz w:val="18"/>
          <w:szCs w:val="18"/>
        </w:rPr>
        <w:t xml:space="preserve">caractériser la nature du </w:t>
      </w:r>
      <w:proofErr w:type="spellStart"/>
      <w:r w:rsidR="007F688A">
        <w:rPr>
          <w:color w:val="000000" w:themeColor="text1"/>
          <w:sz w:val="18"/>
          <w:szCs w:val="18"/>
        </w:rPr>
        <w:t>Moho</w:t>
      </w:r>
      <w:proofErr w:type="spellEnd"/>
      <w:r w:rsidR="007F688A">
        <w:rPr>
          <w:color w:val="000000" w:themeColor="text1"/>
          <w:sz w:val="18"/>
          <w:szCs w:val="18"/>
        </w:rPr>
        <w:t xml:space="preserve">, le </w:t>
      </w:r>
      <w:proofErr w:type="spellStart"/>
      <w:r w:rsidR="007F688A">
        <w:rPr>
          <w:color w:val="000000" w:themeColor="text1"/>
          <w:sz w:val="18"/>
          <w:szCs w:val="18"/>
        </w:rPr>
        <w:t>melt</w:t>
      </w:r>
      <w:proofErr w:type="spellEnd"/>
      <w:r w:rsidR="007F688A">
        <w:rPr>
          <w:color w:val="000000" w:themeColor="text1"/>
          <w:sz w:val="18"/>
          <w:szCs w:val="18"/>
        </w:rPr>
        <w:t xml:space="preserve"> dans le manteau et la frontière lithosphère-asthénosphère (LAB) dans le but de comprendre la naissance du </w:t>
      </w:r>
      <w:proofErr w:type="spellStart"/>
      <w:r w:rsidR="007F688A">
        <w:rPr>
          <w:color w:val="000000" w:themeColor="text1"/>
          <w:sz w:val="18"/>
          <w:szCs w:val="18"/>
        </w:rPr>
        <w:t>Moho</w:t>
      </w:r>
      <w:proofErr w:type="spellEnd"/>
      <w:r w:rsidR="007F688A">
        <w:rPr>
          <w:color w:val="000000" w:themeColor="text1"/>
          <w:sz w:val="18"/>
          <w:szCs w:val="18"/>
        </w:rPr>
        <w:t xml:space="preserve"> et du LAB, et de développer un modèle complet de leur origine et évolution dans la première partie de leur existence</w:t>
      </w:r>
      <w:r w:rsidR="004E2A1F" w:rsidRPr="007F688A">
        <w:rPr>
          <w:color w:val="000000" w:themeColor="text1"/>
          <w:sz w:val="18"/>
          <w:szCs w:val="18"/>
        </w:rPr>
        <w:t>.</w:t>
      </w:r>
    </w:p>
    <w:p w14:paraId="58DF99A6" w14:textId="77777777" w:rsidR="00D100C6" w:rsidRDefault="00C83A4C">
      <w:pPr>
        <w:pStyle w:val="Titre3"/>
      </w:pPr>
      <w:r>
        <w:t>Activités</w:t>
      </w:r>
    </w:p>
    <w:p w14:paraId="05C26E3D" w14:textId="39AABEDE" w:rsidR="0086006F" w:rsidRPr="00E53A8F" w:rsidRDefault="0086006F" w:rsidP="004E2A1F">
      <w:pPr>
        <w:pStyle w:val="Corpsdetexte"/>
      </w:pPr>
      <w:r w:rsidRPr="0086006F">
        <w:t>Le RA devra participer aux campagnes marines, effectuer le traitement des données</w:t>
      </w:r>
      <w:r>
        <w:t xml:space="preserve"> de sismique réflexion et réfraction en utilisant les techniques conventionnelles (tomographie) et analyses de données avancées (inversion de forme d’onde complète), </w:t>
      </w:r>
      <w:r w:rsidR="00E53A8F">
        <w:t xml:space="preserve">présenter les résultats lors de conférences nationales et internationales, écrire et publier des articles dans les journaux internationaux. </w:t>
      </w:r>
      <w:r w:rsidR="00E53A8F" w:rsidRPr="00E53A8F">
        <w:t xml:space="preserve">Il/elle devra également participer à la </w:t>
      </w:r>
      <w:proofErr w:type="spellStart"/>
      <w:r w:rsidR="00E53A8F" w:rsidRPr="00E53A8F">
        <w:t>co</w:t>
      </w:r>
      <w:proofErr w:type="spellEnd"/>
      <w:r w:rsidR="00786A11">
        <w:t>-</w:t>
      </w:r>
      <w:r w:rsidR="00E53A8F" w:rsidRPr="00E53A8F">
        <w:t>supervisio</w:t>
      </w:r>
      <w:r w:rsidR="007827B1">
        <w:t>n</w:t>
      </w:r>
      <w:r w:rsidR="00E53A8F" w:rsidRPr="00E53A8F">
        <w:t xml:space="preserve"> de </w:t>
      </w:r>
      <w:r w:rsidR="00E53A8F">
        <w:t>doctorants ou étudiants en Master, organiser des séminaires etc.</w:t>
      </w:r>
    </w:p>
    <w:p w14:paraId="104B147F" w14:textId="1E7458F7" w:rsidR="00D100C6" w:rsidRDefault="00C83A4C">
      <w:pPr>
        <w:pStyle w:val="Titre3"/>
      </w:pPr>
      <w:r>
        <w:t>Compétences attendues</w:t>
      </w:r>
    </w:p>
    <w:p w14:paraId="4E7DF96F" w14:textId="061D406B" w:rsidR="00E53A8F" w:rsidRPr="00E53A8F" w:rsidRDefault="00E53A8F" w:rsidP="00E53A8F">
      <w:pPr>
        <w:pStyle w:val="Corpsdetexte"/>
      </w:pPr>
      <w:r w:rsidRPr="00E53A8F">
        <w:t xml:space="preserve">Le candidat doit être </w:t>
      </w:r>
      <w:r w:rsidR="00D2579D">
        <w:t>compétent</w:t>
      </w:r>
      <w:r w:rsidRPr="00E53A8F">
        <w:t xml:space="preserve"> en numérisation, capable </w:t>
      </w:r>
      <w:r w:rsidR="00D2579D">
        <w:t>de rédiger</w:t>
      </w:r>
      <w:r w:rsidRPr="00E53A8F">
        <w:t xml:space="preserve"> et modifier des codes informatiques et d'utiliser un logiciel de traitement des données sismiques standard de l'industrie. Une bonne connaissance de l'anglais, tant à l'écrit qu'à l'oral, est indispensable</w:t>
      </w:r>
      <w:r w:rsidR="00D2579D">
        <w:t>,</w:t>
      </w:r>
    </w:p>
    <w:p w14:paraId="316AF122" w14:textId="77777777" w:rsidR="00D100C6" w:rsidRDefault="00C83A4C">
      <w:pPr>
        <w:pStyle w:val="Titre3"/>
      </w:pPr>
      <w:r>
        <w:t>Contraintes et risques</w:t>
      </w:r>
    </w:p>
    <w:p w14:paraId="68BAFF36" w14:textId="04297077" w:rsidR="004E2A1F" w:rsidRPr="0086006F" w:rsidRDefault="0086006F" w:rsidP="0086006F">
      <w:pPr>
        <w:pStyle w:val="Corpsdetexte"/>
      </w:pPr>
      <w:r w:rsidRPr="0086006F">
        <w:t xml:space="preserve">Le candidat sera recruté </w:t>
      </w:r>
      <w:r w:rsidR="00D2579D">
        <w:t>sur la base d’un</w:t>
      </w:r>
      <w:r w:rsidRPr="0086006F">
        <w:t xml:space="preserve"> contrat à durée déterminée</w:t>
      </w:r>
      <w:r>
        <w:t xml:space="preserve"> (CDD) </w:t>
      </w:r>
      <w:r w:rsidRPr="0086006F">
        <w:t xml:space="preserve">à raison de cinq jours </w:t>
      </w:r>
      <w:r>
        <w:t xml:space="preserve">de travail </w:t>
      </w:r>
      <w:r w:rsidRPr="0086006F">
        <w:t>par semaine</w:t>
      </w:r>
      <w:r w:rsidR="004E2A1F" w:rsidRPr="0086006F">
        <w:t xml:space="preserve">, </w:t>
      </w:r>
      <w:r>
        <w:t>et les congés</w:t>
      </w:r>
      <w:r w:rsidR="007827B1">
        <w:t xml:space="preserve"> et jours fériés</w:t>
      </w:r>
      <w:r>
        <w:t xml:space="preserve"> </w:t>
      </w:r>
      <w:r w:rsidR="00E53A8F">
        <w:t>attribués</w:t>
      </w:r>
      <w:r>
        <w:t xml:space="preserve"> par l’administration française </w:t>
      </w:r>
      <w:r w:rsidR="004E2A1F" w:rsidRPr="0086006F">
        <w:t xml:space="preserve">etc.  </w:t>
      </w:r>
    </w:p>
    <w:p w14:paraId="2434E517" w14:textId="77777777" w:rsidR="00D100C6" w:rsidRDefault="00C83A4C">
      <w:pPr>
        <w:pStyle w:val="Titre3"/>
      </w:pPr>
      <w:r>
        <w:t>Formation et expérience nécessaires</w:t>
      </w:r>
    </w:p>
    <w:p w14:paraId="2C51AD58" w14:textId="01942EC1" w:rsidR="00D100C6" w:rsidRPr="007F688A" w:rsidRDefault="007F688A">
      <w:pPr>
        <w:pStyle w:val="Corpsdetexte"/>
        <w:rPr>
          <w:color w:val="000000" w:themeColor="text1"/>
          <w:sz w:val="18"/>
          <w:szCs w:val="18"/>
        </w:rPr>
      </w:pPr>
      <w:r w:rsidRPr="007F688A">
        <w:rPr>
          <w:color w:val="000000" w:themeColor="text1"/>
          <w:sz w:val="18"/>
          <w:szCs w:val="18"/>
        </w:rPr>
        <w:t>L</w:t>
      </w:r>
      <w:r w:rsidR="004E2A1F" w:rsidRPr="007F688A">
        <w:rPr>
          <w:color w:val="000000" w:themeColor="text1"/>
          <w:sz w:val="18"/>
          <w:szCs w:val="18"/>
        </w:rPr>
        <w:t>e candidat</w:t>
      </w:r>
      <w:r w:rsidRPr="007F688A">
        <w:rPr>
          <w:color w:val="000000" w:themeColor="text1"/>
          <w:sz w:val="18"/>
          <w:szCs w:val="18"/>
        </w:rPr>
        <w:t xml:space="preserve"> </w:t>
      </w:r>
      <w:r w:rsidR="00D2579D">
        <w:rPr>
          <w:color w:val="000000" w:themeColor="text1"/>
          <w:sz w:val="18"/>
          <w:szCs w:val="18"/>
        </w:rPr>
        <w:t>sera</w:t>
      </w:r>
      <w:r w:rsidRPr="007F688A">
        <w:rPr>
          <w:color w:val="000000" w:themeColor="text1"/>
          <w:sz w:val="18"/>
          <w:szCs w:val="18"/>
        </w:rPr>
        <w:t xml:space="preserve"> titulaire d’un doctorat en gé</w:t>
      </w:r>
      <w:r>
        <w:rPr>
          <w:color w:val="000000" w:themeColor="text1"/>
          <w:sz w:val="18"/>
          <w:szCs w:val="18"/>
        </w:rPr>
        <w:t xml:space="preserve">ophysique, plus particulièrement en sismologie source </w:t>
      </w:r>
      <w:r w:rsidR="004E2A1F" w:rsidRPr="007F688A">
        <w:rPr>
          <w:color w:val="000000" w:themeColor="text1"/>
          <w:sz w:val="18"/>
          <w:szCs w:val="18"/>
        </w:rPr>
        <w:t>active.</w:t>
      </w:r>
      <w:r w:rsidR="0086006F">
        <w:rPr>
          <w:color w:val="000000" w:themeColor="text1"/>
          <w:sz w:val="18"/>
          <w:szCs w:val="18"/>
        </w:rPr>
        <w:t xml:space="preserve"> </w:t>
      </w:r>
      <w:r w:rsidRPr="007F688A">
        <w:rPr>
          <w:color w:val="000000" w:themeColor="text1"/>
          <w:sz w:val="18"/>
          <w:szCs w:val="18"/>
        </w:rPr>
        <w:t xml:space="preserve">Toute </w:t>
      </w:r>
      <w:r w:rsidR="0086006F" w:rsidRPr="007F688A">
        <w:rPr>
          <w:color w:val="000000" w:themeColor="text1"/>
          <w:sz w:val="18"/>
          <w:szCs w:val="18"/>
        </w:rPr>
        <w:t>expérience</w:t>
      </w:r>
      <w:r w:rsidRPr="007F688A">
        <w:rPr>
          <w:color w:val="000000" w:themeColor="text1"/>
          <w:sz w:val="18"/>
          <w:szCs w:val="18"/>
        </w:rPr>
        <w:t xml:space="preserve"> en tomographie sismique, inversion de forme d’onde complète</w:t>
      </w:r>
      <w:r>
        <w:rPr>
          <w:color w:val="000000" w:themeColor="text1"/>
          <w:sz w:val="18"/>
          <w:szCs w:val="18"/>
        </w:rPr>
        <w:t xml:space="preserve"> et analyse de données multi</w:t>
      </w:r>
      <w:r w:rsidR="0086006F">
        <w:rPr>
          <w:color w:val="000000" w:themeColor="text1"/>
          <w:sz w:val="18"/>
          <w:szCs w:val="18"/>
        </w:rPr>
        <w:t>-</w:t>
      </w:r>
      <w:r>
        <w:rPr>
          <w:color w:val="000000" w:themeColor="text1"/>
          <w:sz w:val="18"/>
          <w:szCs w:val="18"/>
        </w:rPr>
        <w:t>composantes sera un atout supplémentaire.</w:t>
      </w:r>
    </w:p>
    <w:p w14:paraId="5473D385" w14:textId="77777777" w:rsidR="00D100C6" w:rsidRDefault="00C83A4C">
      <w:pPr>
        <w:pStyle w:val="Titre3"/>
      </w:pPr>
      <w:r>
        <w:t>Modalité de candidature</w:t>
      </w:r>
    </w:p>
    <w:p w14:paraId="0E3650C2" w14:textId="29C60C8B" w:rsidR="007F688A" w:rsidRDefault="00A608C0" w:rsidP="004E2A1F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lang w:eastAsia="ar-SA"/>
        </w:rPr>
        <w:t>Transmettre</w:t>
      </w:r>
      <w:r w:rsidR="007F688A">
        <w:rPr>
          <w:color w:val="000000" w:themeColor="text1"/>
          <w:sz w:val="18"/>
          <w:szCs w:val="18"/>
          <w:lang w:eastAsia="ar-SA"/>
        </w:rPr>
        <w:t xml:space="preserve"> CV </w:t>
      </w:r>
      <w:r w:rsidR="00D2579D">
        <w:rPr>
          <w:color w:val="000000" w:themeColor="text1"/>
          <w:sz w:val="18"/>
          <w:szCs w:val="18"/>
          <w:lang w:eastAsia="ar-SA"/>
        </w:rPr>
        <w:t>et</w:t>
      </w:r>
      <w:r w:rsidR="007F688A">
        <w:rPr>
          <w:color w:val="000000" w:themeColor="text1"/>
          <w:sz w:val="18"/>
          <w:szCs w:val="18"/>
          <w:lang w:eastAsia="ar-SA"/>
        </w:rPr>
        <w:t xml:space="preserve"> lettre de motivation à Mme </w:t>
      </w:r>
      <w:r w:rsidR="004E2A1F" w:rsidRPr="00840A8F">
        <w:rPr>
          <w:color w:val="000000" w:themeColor="text1"/>
          <w:sz w:val="18"/>
          <w:szCs w:val="18"/>
          <w:lang w:eastAsia="ar-SA"/>
        </w:rPr>
        <w:t xml:space="preserve">Marie Dominique </w:t>
      </w:r>
      <w:proofErr w:type="spellStart"/>
      <w:r w:rsidR="004E2A1F" w:rsidRPr="00840A8F">
        <w:rPr>
          <w:color w:val="000000" w:themeColor="text1"/>
          <w:sz w:val="18"/>
          <w:szCs w:val="18"/>
          <w:lang w:eastAsia="ar-SA"/>
        </w:rPr>
        <w:t>Rocheron</w:t>
      </w:r>
      <w:proofErr w:type="spellEnd"/>
      <w:r w:rsidR="00340451">
        <w:rPr>
          <w:color w:val="000000" w:themeColor="text1"/>
          <w:sz w:val="18"/>
          <w:szCs w:val="18"/>
          <w:lang w:eastAsia="ar-SA"/>
        </w:rPr>
        <w:t xml:space="preserve"> : </w:t>
      </w:r>
      <w:hyperlink r:id="rId8" w:history="1">
        <w:r w:rsidR="004E2A1F" w:rsidRPr="00840A8F">
          <w:rPr>
            <w:rStyle w:val="Lienhypertexte"/>
            <w:color w:val="000000" w:themeColor="text1"/>
            <w:sz w:val="18"/>
            <w:szCs w:val="18"/>
            <w:lang w:eastAsia="ar-SA"/>
          </w:rPr>
          <w:t>rocheron@ipgp.fr</w:t>
        </w:r>
      </w:hyperlink>
      <w:r w:rsidR="004E2A1F" w:rsidRPr="00840A8F">
        <w:rPr>
          <w:color w:val="000000" w:themeColor="text1"/>
          <w:sz w:val="18"/>
          <w:szCs w:val="18"/>
          <w:lang w:eastAsia="ar-SA"/>
        </w:rPr>
        <w:t xml:space="preserve">, Institut de Physique du Globe de Paris, </w:t>
      </w:r>
      <w:r w:rsidR="004E2A1F" w:rsidRPr="00840A8F">
        <w:rPr>
          <w:color w:val="000000" w:themeColor="text1"/>
          <w:sz w:val="18"/>
          <w:szCs w:val="18"/>
        </w:rPr>
        <w:t xml:space="preserve">1 rue Jussieu, 75238 Paris France. </w:t>
      </w:r>
    </w:p>
    <w:p w14:paraId="6AF386BB" w14:textId="4D56B000" w:rsidR="004E2A1F" w:rsidRPr="00D2579D" w:rsidRDefault="00D2579D" w:rsidP="004E2A1F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D</w:t>
      </w:r>
      <w:r w:rsidR="00E53A8F" w:rsidRPr="00E53A8F">
        <w:rPr>
          <w:color w:val="000000" w:themeColor="text1"/>
          <w:sz w:val="18"/>
          <w:szCs w:val="18"/>
        </w:rPr>
        <w:t xml:space="preserve">emander à deux référents d’envoyer </w:t>
      </w:r>
      <w:r>
        <w:rPr>
          <w:color w:val="000000" w:themeColor="text1"/>
          <w:sz w:val="18"/>
          <w:szCs w:val="18"/>
        </w:rPr>
        <w:t>une</w:t>
      </w:r>
      <w:r w:rsidR="00E53A8F" w:rsidRPr="00E53A8F">
        <w:rPr>
          <w:color w:val="000000" w:themeColor="text1"/>
          <w:sz w:val="18"/>
          <w:szCs w:val="18"/>
        </w:rPr>
        <w:t xml:space="preserve"> lettre de recommandation directement à l’adresse ci-dessus</w:t>
      </w:r>
      <w:r w:rsidR="004E2A1F" w:rsidRPr="00E53A8F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</w:rPr>
        <w:t xml:space="preserve"> </w:t>
      </w:r>
      <w:r w:rsidR="00E53A8F" w:rsidRPr="00E53A8F">
        <w:rPr>
          <w:color w:val="000000" w:themeColor="text1"/>
          <w:sz w:val="18"/>
          <w:szCs w:val="18"/>
          <w:lang w:eastAsia="ar-SA"/>
        </w:rPr>
        <w:t xml:space="preserve">La date limite pour postuler est le </w:t>
      </w:r>
      <w:r w:rsidR="00E75706">
        <w:rPr>
          <w:color w:val="000000" w:themeColor="text1"/>
          <w:sz w:val="18"/>
          <w:szCs w:val="18"/>
          <w:lang w:eastAsia="ar-SA"/>
        </w:rPr>
        <w:t>14 décembre 2025.</w:t>
      </w:r>
    </w:p>
    <w:p w14:paraId="096F785B" w14:textId="1B84B2B7" w:rsidR="00D100C6" w:rsidRPr="00D2579D" w:rsidRDefault="00D100C6">
      <w:pPr>
        <w:pStyle w:val="Corpsdetexte"/>
      </w:pPr>
    </w:p>
    <w:sectPr w:rsidR="00D100C6" w:rsidRPr="00D257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0" w:right="1134" w:bottom="1921" w:left="1134" w:header="1247" w:footer="850" w:gutter="0"/>
      <w:cols w:space="720"/>
      <w:formProt w:val="0"/>
      <w:titlePg/>
      <w:docGrid w:linePitch="312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C10A" w14:textId="77777777" w:rsidR="00163420" w:rsidRDefault="00163420">
      <w:pPr>
        <w:spacing w:after="0"/>
      </w:pPr>
      <w:r>
        <w:separator/>
      </w:r>
    </w:p>
  </w:endnote>
  <w:endnote w:type="continuationSeparator" w:id="0">
    <w:p w14:paraId="1DB6A611" w14:textId="77777777" w:rsidR="00163420" w:rsidRDefault="001634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arnett">
    <w:altName w:val="Calibri"/>
    <w:charset w:val="01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*">
    <w:altName w:val="Calibri"/>
    <w:panose1 w:val="00000000000000000000"/>
    <w:charset w:val="01"/>
    <w:family w:val="auto"/>
    <w:notTrueType/>
    <w:pitch w:val="variable"/>
    <w:sig w:usb0="A00002EF" w:usb1="0000205B" w:usb2="00000010" w:usb3="00000000" w:csb0="00000097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uisse Int'l">
    <w:altName w:val="Arial"/>
    <w:panose1 w:val="00000000000000000000"/>
    <w:charset w:val="B2"/>
    <w:family w:val="swiss"/>
    <w:notTrueType/>
    <w:pitch w:val="variable"/>
    <w:sig w:usb0="00002207" w:usb1="00000000" w:usb2="00000008" w:usb3="00000000" w:csb0="000000D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enner*">
    <w:altName w:val="Calibri"/>
    <w:panose1 w:val="00000000000000000000"/>
    <w:charset w:val="01"/>
    <w:family w:val="auto"/>
    <w:notTrueType/>
    <w:pitch w:val="variable"/>
    <w:sig w:usb0="80000027" w:usb1="00000053" w:usb2="00000000" w:usb3="00000000" w:csb0="0000001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7DEB" w14:textId="77777777" w:rsidR="00D100C6" w:rsidRDefault="003B1283">
    <w:pPr>
      <w:pStyle w:val="Corpsdetexte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0FF8C0D" wp14:editId="76ACAD5B">
              <wp:simplePos x="0" y="0"/>
              <wp:positionH relativeFrom="column">
                <wp:posOffset>3484068</wp:posOffset>
              </wp:positionH>
              <wp:positionV relativeFrom="paragraph">
                <wp:posOffset>-141605</wp:posOffset>
              </wp:positionV>
              <wp:extent cx="1396365" cy="557530"/>
              <wp:effectExtent l="0" t="0" r="5080" b="4445"/>
              <wp:wrapNone/>
              <wp:docPr id="16" name="docshap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36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EADDC3" w14:textId="77777777" w:rsidR="003B1283" w:rsidRDefault="00A608C0" w:rsidP="003B1283">
                          <w:pPr>
                            <w:pStyle w:val="Corpsdetexte"/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"http://www.ipgp.fr/" \h </w:instrText>
                          </w:r>
                          <w:r>
                            <w:fldChar w:fldCharType="separate"/>
                          </w:r>
                          <w:r w:rsidR="003B1283">
                            <w:rPr>
                              <w:rStyle w:val="LienInternet"/>
                            </w:rPr>
                            <w:t>www.ipgp.fr</w:t>
                          </w:r>
                          <w:r>
                            <w:rPr>
                              <w:rStyle w:val="LienInternet"/>
                            </w:rPr>
                            <w:fldChar w:fldCharType="end"/>
                          </w:r>
                          <w:r w:rsidR="003B1283">
                            <w:br/>
                            <w:t xml:space="preserve">twitter : </w:t>
                          </w:r>
                          <w:hyperlink r:id="rId1">
                            <w:r w:rsidR="003B1283">
                              <w:rPr>
                                <w:rStyle w:val="LienInternet"/>
                              </w:rPr>
                              <w:t>@IPGP_officiel</w:t>
                            </w:r>
                          </w:hyperlink>
                          <w:r w:rsidR="003B1283">
                            <w:br/>
                          </w:r>
                          <w:proofErr w:type="spellStart"/>
                          <w:r w:rsidR="003B1283">
                            <w:t>youtube</w:t>
                          </w:r>
                          <w:proofErr w:type="spellEnd"/>
                          <w:r w:rsidR="003B1283">
                            <w:t xml:space="preserve"> : </w:t>
                          </w:r>
                          <w:hyperlink r:id="rId2">
                            <w:r w:rsidR="003B1283">
                              <w:rPr>
                                <w:rStyle w:val="LienInternet"/>
                              </w:rPr>
                              <w:t>Chaîne IPGP</w:t>
                            </w:r>
                          </w:hyperlink>
                        </w:p>
                        <w:p w14:paraId="524A6EDC" w14:textId="77777777" w:rsidR="003B1283" w:rsidRDefault="003B1283" w:rsidP="003B1283">
                          <w:pPr>
                            <w:pStyle w:val="Pieddepage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FF8C0D" id="docshape8" o:spid="_x0000_s1026" style="position:absolute;margin-left:274.35pt;margin-top:-11.15pt;width:109.95pt;height:43.9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" filled="f" stroked="f">
              <v:textbox inset="0,0,0,0">
                <w:txbxContent>
                  <w:p w14:paraId="49EADDC3" w14:textId="77777777" w:rsidR="003B1283" w:rsidRDefault="00A608C0" w:rsidP="003B1283">
                    <w:pPr>
                      <w:pStyle w:val="Corpsdetexte"/>
                    </w:pPr>
                    <w:r>
                      <w:fldChar w:fldCharType="begin"/>
                    </w:r>
                    <w:r>
                      <w:instrText xml:space="preserve"> HYPERLINK "http://www.ipgp.fr/" \h </w:instrText>
                    </w:r>
                    <w:r>
                      <w:fldChar w:fldCharType="separate"/>
                    </w:r>
                    <w:r w:rsidR="003B1283">
                      <w:rPr>
                        <w:rStyle w:val="LienInternet"/>
                      </w:rPr>
                      <w:t>www.ipgp.fr</w:t>
                    </w:r>
                    <w:r>
                      <w:rPr>
                        <w:rStyle w:val="LienInternet"/>
                      </w:rPr>
                      <w:fldChar w:fldCharType="end"/>
                    </w:r>
                    <w:r w:rsidR="003B1283">
                      <w:br/>
                      <w:t xml:space="preserve">twitter : </w:t>
                    </w:r>
                    <w:hyperlink r:id="rId3">
                      <w:r w:rsidR="003B1283">
                        <w:rPr>
                          <w:rStyle w:val="LienInternet"/>
                        </w:rPr>
                        <w:t>@IPGP_officiel</w:t>
                      </w:r>
                    </w:hyperlink>
                    <w:r w:rsidR="003B1283">
                      <w:br/>
                    </w:r>
                    <w:proofErr w:type="spellStart"/>
                    <w:r w:rsidR="003B1283">
                      <w:t>youtube</w:t>
                    </w:r>
                    <w:proofErr w:type="spellEnd"/>
                    <w:r w:rsidR="003B1283">
                      <w:t xml:space="preserve"> : </w:t>
                    </w:r>
                    <w:hyperlink r:id="rId4">
                      <w:r w:rsidR="003B1283">
                        <w:rPr>
                          <w:rStyle w:val="LienInternet"/>
                        </w:rPr>
                        <w:t>Chaîne IPGP</w:t>
                      </w:r>
                    </w:hyperlink>
                  </w:p>
                  <w:p w14:paraId="524A6EDC" w14:textId="77777777" w:rsidR="003B1283" w:rsidRDefault="003B1283" w:rsidP="003B1283">
                    <w:pPr>
                      <w:pStyle w:val="Pieddepag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98365B5" wp14:editId="20E1AF17">
              <wp:simplePos x="0" y="0"/>
              <wp:positionH relativeFrom="column">
                <wp:posOffset>8255</wp:posOffset>
              </wp:positionH>
              <wp:positionV relativeFrom="paragraph">
                <wp:posOffset>-145415</wp:posOffset>
              </wp:positionV>
              <wp:extent cx="2824222" cy="557530"/>
              <wp:effectExtent l="0" t="0" r="0" b="0"/>
              <wp:wrapNone/>
              <wp:docPr id="8" name="docshap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4222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21E280" w14:textId="77777777" w:rsidR="003B1283" w:rsidRDefault="003B1283" w:rsidP="003B1283">
                          <w:pPr>
                            <w:pStyle w:val="Corpsdetexte"/>
                          </w:pPr>
                          <w:r>
                            <w:t>Service RH</w:t>
                          </w:r>
                          <w:r>
                            <w:rPr>
                              <w:rFonts w:ascii="Suisse Int'l" w:hAnsi="Suisse Int'l"/>
                            </w:rPr>
                            <w:br/>
                          </w:r>
                          <w:r>
                            <w:t>Institut de physique du globe de Paris – CNRS UMR 7154</w:t>
                          </w:r>
                          <w:r>
                            <w:br/>
                            <w:t>1, rue Jussieu 75238 Paris Cedex</w:t>
                          </w:r>
                        </w:p>
                        <w:p w14:paraId="0DFB29E9" w14:textId="77777777" w:rsidR="003B1283" w:rsidRDefault="003B1283" w:rsidP="003B1283">
                          <w:pPr>
                            <w:pStyle w:val="Pieddepage"/>
                            <w:spacing w:line="208" w:lineRule="exact"/>
                            <w:ind w:left="20"/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98365B5" id="docshape7" o:spid="_x0000_s1027" style="position:absolute;margin-left:.65pt;margin-top:-11.45pt;width:222.4pt;height:43.9pt;z-index:-25165312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" filled="f" stroked="f">
              <v:textbox inset="0,0,0,0">
                <w:txbxContent>
                  <w:p w14:paraId="6B21E280" w14:textId="77777777" w:rsidR="003B1283" w:rsidRDefault="003B1283" w:rsidP="003B1283">
                    <w:pPr>
                      <w:pStyle w:val="Corpsdetexte"/>
                    </w:pPr>
                    <w:r>
                      <w:t>Service RH</w:t>
                    </w:r>
                    <w:r>
                      <w:rPr>
                        <w:rFonts w:ascii="Suisse Int'l" w:hAnsi="Suisse Int'l"/>
                      </w:rPr>
                      <w:br/>
                    </w:r>
                    <w:r>
                      <w:t>Institut de physique du globe de Paris – CNRS UMR 7154</w:t>
                    </w:r>
                    <w:r>
                      <w:br/>
                      <w:t>1, rue Jussieu 75238 Paris Cedex</w:t>
                    </w:r>
                  </w:p>
                  <w:p w14:paraId="0DFB29E9" w14:textId="77777777" w:rsidR="003B1283" w:rsidRDefault="003B1283" w:rsidP="003B1283">
                    <w:pPr>
                      <w:pStyle w:val="Pieddepage"/>
                      <w:spacing w:line="208" w:lineRule="exact"/>
                      <w:ind w:left="20"/>
                      <w:rPr>
                        <w:szCs w:val="1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06D322" wp14:editId="59DE87A8">
              <wp:simplePos x="0" y="0"/>
              <wp:positionH relativeFrom="column">
                <wp:posOffset>5062220</wp:posOffset>
              </wp:positionH>
              <wp:positionV relativeFrom="paragraph">
                <wp:posOffset>-186690</wp:posOffset>
              </wp:positionV>
              <wp:extent cx="1064188" cy="289560"/>
              <wp:effectExtent l="0" t="0" r="0" b="0"/>
              <wp:wrapNone/>
              <wp:docPr id="14" name="docshap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064188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0D8525" w14:textId="77777777" w:rsidR="003B1283" w:rsidRPr="00FD6C7A" w:rsidRDefault="003B1283" w:rsidP="003B1283">
                          <w:pPr>
                            <w:pStyle w:val="Pieddepage"/>
                            <w:spacing w:before="45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instrText>PAGE</w:instrTex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1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/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instrText>NUMPAGES</w:instrTex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2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06D322" id="docshape6" o:spid="_x0000_s1028" style="position:absolute;margin-left:398.6pt;margin-top:-14.7pt;width:83.8pt;height:22.8pt;flip:x;z-index:-25165721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" filled="f" stroked="f">
              <v:textbox inset="0,0,0,0">
                <w:txbxContent>
                  <w:p w14:paraId="0C0D8525" w14:textId="77777777" w:rsidR="003B1283" w:rsidRPr="00FD6C7A" w:rsidRDefault="003B1283" w:rsidP="003B1283">
                    <w:pPr>
                      <w:pStyle w:val="Pieddepage"/>
                      <w:spacing w:before="45"/>
                      <w:jc w:val="right"/>
                      <w:rPr>
                        <w:sz w:val="17"/>
                        <w:szCs w:val="17"/>
                      </w:rPr>
                    </w:pP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instrText>PAGE</w:instrTex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1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/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instrText>NUMPAGES</w:instrTex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2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DD7C" w14:textId="77777777" w:rsidR="00D100C6" w:rsidRDefault="003B1283">
    <w:pPr>
      <w:pStyle w:val="Corpsdetexte"/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BC49B42" wp14:editId="708529E3">
              <wp:simplePos x="0" y="0"/>
              <wp:positionH relativeFrom="column">
                <wp:posOffset>5054600</wp:posOffset>
              </wp:positionH>
              <wp:positionV relativeFrom="paragraph">
                <wp:posOffset>-186690</wp:posOffset>
              </wp:positionV>
              <wp:extent cx="1064188" cy="289560"/>
              <wp:effectExtent l="0" t="0" r="0" b="0"/>
              <wp:wrapNone/>
              <wp:docPr id="7" name="docshap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064188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0710BC" w14:textId="77777777" w:rsidR="003B1283" w:rsidRPr="00FD6C7A" w:rsidRDefault="003B1283" w:rsidP="003B1283">
                          <w:pPr>
                            <w:pStyle w:val="Pieddepage"/>
                            <w:spacing w:before="45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instrText>PAGE</w:instrTex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1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/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instrText>NUMPAGES</w:instrTex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t>2</w:t>
                          </w:r>
                          <w:r w:rsidRPr="00FD6C7A">
                            <w:rPr>
                              <w:color w:val="544E58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C49B42" id="_x0000_s1029" style="position:absolute;margin-left:398pt;margin-top:-14.7pt;width:83.8pt;height:22.8pt;flip:x;z-index:-25164492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" filled="f" stroked="f">
              <v:textbox inset="0,0,0,0">
                <w:txbxContent>
                  <w:p w14:paraId="510710BC" w14:textId="77777777" w:rsidR="003B1283" w:rsidRPr="00FD6C7A" w:rsidRDefault="003B1283" w:rsidP="003B1283">
                    <w:pPr>
                      <w:pStyle w:val="Pieddepage"/>
                      <w:spacing w:before="45"/>
                      <w:jc w:val="right"/>
                      <w:rPr>
                        <w:sz w:val="17"/>
                        <w:szCs w:val="17"/>
                      </w:rPr>
                    </w:pP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instrText>PAGE</w:instrTex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1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/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begin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instrText>NUMPAGES</w:instrTex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separate"/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t>2</w:t>
                    </w:r>
                    <w:r w:rsidRPr="00FD6C7A">
                      <w:rPr>
                        <w:color w:val="544E58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FA4CD7F" wp14:editId="306C477F">
              <wp:simplePos x="0" y="0"/>
              <wp:positionH relativeFrom="column">
                <wp:posOffset>3288665</wp:posOffset>
              </wp:positionH>
              <wp:positionV relativeFrom="paragraph">
                <wp:posOffset>-149225</wp:posOffset>
              </wp:positionV>
              <wp:extent cx="1396365" cy="557530"/>
              <wp:effectExtent l="0" t="0" r="5080" b="4445"/>
              <wp:wrapNone/>
              <wp:docPr id="10" name="docshap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36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41427D" w14:textId="77777777" w:rsidR="003B1283" w:rsidRDefault="00A608C0" w:rsidP="003B1283">
                          <w:pPr>
                            <w:pStyle w:val="Corpsdetexte"/>
                          </w:pPr>
                          <w:hyperlink r:id="rId1">
                            <w:r w:rsidR="003B1283">
                              <w:rPr>
                                <w:rStyle w:val="LienInternet"/>
                              </w:rPr>
                              <w:t>www.ipgp.fr</w:t>
                            </w:r>
                          </w:hyperlink>
                          <w:r w:rsidR="003B1283">
                            <w:br/>
                            <w:t xml:space="preserve">twitter : </w:t>
                          </w:r>
                          <w:hyperlink r:id="rId2">
                            <w:r w:rsidR="003B1283">
                              <w:rPr>
                                <w:rStyle w:val="LienInternet"/>
                              </w:rPr>
                              <w:t>@IPGP_officiel</w:t>
                            </w:r>
                          </w:hyperlink>
                          <w:r w:rsidR="003B1283">
                            <w:br/>
                          </w:r>
                          <w:proofErr w:type="spellStart"/>
                          <w:r w:rsidR="003B1283">
                            <w:t>youtube</w:t>
                          </w:r>
                          <w:proofErr w:type="spellEnd"/>
                          <w:r w:rsidR="003B1283">
                            <w:t xml:space="preserve"> : </w:t>
                          </w:r>
                          <w:hyperlink r:id="rId3">
                            <w:r w:rsidR="003B1283">
                              <w:rPr>
                                <w:rStyle w:val="LienInternet"/>
                              </w:rPr>
                              <w:t>Chaîne IPGP</w:t>
                            </w:r>
                          </w:hyperlink>
                        </w:p>
                        <w:p w14:paraId="20A0934C" w14:textId="77777777" w:rsidR="003B1283" w:rsidRDefault="003B1283" w:rsidP="003B1283">
                          <w:pPr>
                            <w:pStyle w:val="Pieddepage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A4CD7F" id="_x0000_s1030" style="position:absolute;margin-left:258.95pt;margin-top:-11.75pt;width:109.95pt;height:43.9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" filled="f" stroked="f">
              <v:textbox inset="0,0,0,0">
                <w:txbxContent>
                  <w:p w14:paraId="5641427D" w14:textId="77777777" w:rsidR="003B1283" w:rsidRDefault="00A608C0" w:rsidP="003B1283">
                    <w:pPr>
                      <w:pStyle w:val="Corpsdetexte"/>
                    </w:pPr>
                    <w:hyperlink r:id="rId4">
                      <w:r w:rsidR="003B1283">
                        <w:rPr>
                          <w:rStyle w:val="LienInternet"/>
                        </w:rPr>
                        <w:t>www.ipgp.fr</w:t>
                      </w:r>
                    </w:hyperlink>
                    <w:r w:rsidR="003B1283">
                      <w:br/>
                      <w:t xml:space="preserve">twitter : </w:t>
                    </w:r>
                    <w:hyperlink r:id="rId5">
                      <w:r w:rsidR="003B1283">
                        <w:rPr>
                          <w:rStyle w:val="LienInternet"/>
                        </w:rPr>
                        <w:t>@IPGP_officiel</w:t>
                      </w:r>
                    </w:hyperlink>
                    <w:r w:rsidR="003B1283">
                      <w:br/>
                    </w:r>
                    <w:proofErr w:type="spellStart"/>
                    <w:r w:rsidR="003B1283">
                      <w:t>youtube</w:t>
                    </w:r>
                    <w:proofErr w:type="spellEnd"/>
                    <w:r w:rsidR="003B1283">
                      <w:t xml:space="preserve"> : </w:t>
                    </w:r>
                    <w:hyperlink r:id="rId6">
                      <w:r w:rsidR="003B1283">
                        <w:rPr>
                          <w:rStyle w:val="LienInternet"/>
                        </w:rPr>
                        <w:t>Chaîne IPGP</w:t>
                      </w:r>
                    </w:hyperlink>
                  </w:p>
                  <w:p w14:paraId="20A0934C" w14:textId="77777777" w:rsidR="003B1283" w:rsidRDefault="003B1283" w:rsidP="003B1283">
                    <w:pPr>
                      <w:pStyle w:val="Pieddepag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4FF9C1E" wp14:editId="1D150198">
              <wp:simplePos x="0" y="0"/>
              <wp:positionH relativeFrom="column">
                <wp:posOffset>8255</wp:posOffset>
              </wp:positionH>
              <wp:positionV relativeFrom="paragraph">
                <wp:posOffset>-145415</wp:posOffset>
              </wp:positionV>
              <wp:extent cx="2824222" cy="557530"/>
              <wp:effectExtent l="0" t="0" r="0" b="0"/>
              <wp:wrapNone/>
              <wp:docPr id="12" name="docshap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4222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419C38" w14:textId="77777777" w:rsidR="003B1283" w:rsidRDefault="003B1283" w:rsidP="003B1283">
                          <w:pPr>
                            <w:pStyle w:val="Corpsdetexte"/>
                          </w:pPr>
                          <w:r>
                            <w:t>Service RH</w:t>
                          </w:r>
                          <w:r>
                            <w:rPr>
                              <w:rFonts w:ascii="Suisse Int'l" w:hAnsi="Suisse Int'l"/>
                            </w:rPr>
                            <w:br/>
                          </w:r>
                          <w:r>
                            <w:t>Institut de physique du globe de Paris – CNRS UMR 7154</w:t>
                          </w:r>
                          <w:r>
                            <w:br/>
                            <w:t>1, rue Jussieu 75238 Paris Cedex</w:t>
                          </w:r>
                        </w:p>
                        <w:p w14:paraId="2D12F2CD" w14:textId="77777777" w:rsidR="003B1283" w:rsidRDefault="003B1283" w:rsidP="003B1283">
                          <w:pPr>
                            <w:pStyle w:val="Pieddepage"/>
                            <w:spacing w:line="208" w:lineRule="exact"/>
                            <w:ind w:left="20"/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FF9C1E" id="_x0000_s1031" style="position:absolute;margin-left:.65pt;margin-top:-11.45pt;width:222.4pt;height:43.9pt;z-index:-25164902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" filled="f" stroked="f">
              <v:textbox inset="0,0,0,0">
                <w:txbxContent>
                  <w:p w14:paraId="61419C38" w14:textId="77777777" w:rsidR="003B1283" w:rsidRDefault="003B1283" w:rsidP="003B1283">
                    <w:pPr>
                      <w:pStyle w:val="Corpsdetexte"/>
                    </w:pPr>
                    <w:r>
                      <w:t>Service RH</w:t>
                    </w:r>
                    <w:r>
                      <w:rPr>
                        <w:rFonts w:ascii="Suisse Int'l" w:hAnsi="Suisse Int'l"/>
                      </w:rPr>
                      <w:br/>
                    </w:r>
                    <w:r>
                      <w:t>Institut de physique du globe de Paris – CNRS UMR 7154</w:t>
                    </w:r>
                    <w:r>
                      <w:br/>
                      <w:t>1, rue Jussieu 75238 Paris Cedex</w:t>
                    </w:r>
                  </w:p>
                  <w:p w14:paraId="2D12F2CD" w14:textId="77777777" w:rsidR="003B1283" w:rsidRDefault="003B1283" w:rsidP="003B1283">
                    <w:pPr>
                      <w:pStyle w:val="Pieddepage"/>
                      <w:spacing w:line="208" w:lineRule="exact"/>
                      <w:ind w:left="20"/>
                      <w:rPr>
                        <w:szCs w:val="17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A3D7" w14:textId="77777777" w:rsidR="00163420" w:rsidRDefault="00163420">
      <w:pPr>
        <w:spacing w:after="0"/>
      </w:pPr>
      <w:r>
        <w:separator/>
      </w:r>
    </w:p>
  </w:footnote>
  <w:footnote w:type="continuationSeparator" w:id="0">
    <w:p w14:paraId="56FE2A01" w14:textId="77777777" w:rsidR="00163420" w:rsidRDefault="001634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250A" w14:textId="77777777" w:rsidR="00D100C6" w:rsidRDefault="00C83A4C">
    <w:pPr>
      <w:pStyle w:val="En-tte"/>
      <w:tabs>
        <w:tab w:val="clear" w:pos="4819"/>
        <w:tab w:val="center" w:pos="5105"/>
      </w:tabs>
      <w:jc w:val="left"/>
      <w:rPr>
        <w:rFonts w:ascii="Renner*" w:hAnsi="Renner*"/>
        <w:b/>
        <w:bCs/>
        <w:color w:val="004D9B"/>
        <w:sz w:val="28"/>
      </w:rPr>
    </w:pPr>
    <w:r>
      <w:rPr>
        <w:rFonts w:ascii="Renner*" w:hAnsi="Renner*"/>
        <w:b/>
        <w:bCs/>
        <w:noProof/>
        <w:color w:val="004D9B"/>
        <w:sz w:val="28"/>
      </w:rPr>
      <mc:AlternateContent>
        <mc:Choice Requires="wps">
          <w:drawing>
            <wp:anchor distT="0" distB="0" distL="0" distR="0" simplePos="0" relativeHeight="4" behindDoc="0" locked="0" layoutInCell="1" allowOverlap="1" wp14:anchorId="1A3C5537" wp14:editId="179DD6F4">
              <wp:simplePos x="0" y="0"/>
              <wp:positionH relativeFrom="column">
                <wp:posOffset>-3175</wp:posOffset>
              </wp:positionH>
              <wp:positionV relativeFrom="paragraph">
                <wp:posOffset>8777605</wp:posOffset>
              </wp:positionV>
              <wp:extent cx="6120765" cy="635"/>
              <wp:effectExtent l="0" t="0" r="0" b="0"/>
              <wp:wrapNone/>
              <wp:docPr id="2" name="Forme2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rgbClr val="403C4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54B49ADE" id="Forme2_0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25pt,691.15pt" to="481.7pt,6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" strokecolor="#403c41"/>
          </w:pict>
        </mc:Fallback>
      </mc:AlternateContent>
    </w:r>
    <w:r>
      <w:rPr>
        <w:rFonts w:ascii="Renner*" w:hAnsi="Renner*"/>
        <w:b/>
        <w:bCs/>
        <w:noProof/>
        <w:color w:val="004D9B"/>
        <w:sz w:val="28"/>
      </w:rPr>
      <w:drawing>
        <wp:anchor distT="0" distB="0" distL="0" distR="0" simplePos="0" relativeHeight="3" behindDoc="0" locked="0" layoutInCell="1" allowOverlap="1" wp14:anchorId="1D4C1C6B" wp14:editId="0BEAFD2E">
          <wp:simplePos x="0" y="0"/>
          <wp:positionH relativeFrom="column">
            <wp:posOffset>-2540</wp:posOffset>
          </wp:positionH>
          <wp:positionV relativeFrom="paragraph">
            <wp:posOffset>-166370</wp:posOffset>
          </wp:positionV>
          <wp:extent cx="611505" cy="610870"/>
          <wp:effectExtent l="0" t="0" r="0" b="0"/>
          <wp:wrapSquare wrapText="largest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A229" w14:textId="77777777" w:rsidR="00D100C6" w:rsidRDefault="00C83A4C">
    <w:pPr>
      <w:pStyle w:val="En-tte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49071CBC" wp14:editId="30E636EF">
              <wp:simplePos x="0" y="0"/>
              <wp:positionH relativeFrom="column">
                <wp:posOffset>-1905</wp:posOffset>
              </wp:positionH>
              <wp:positionV relativeFrom="paragraph">
                <wp:posOffset>8775700</wp:posOffset>
              </wp:positionV>
              <wp:extent cx="6120130" cy="635"/>
              <wp:effectExtent l="0" t="0" r="0" b="0"/>
              <wp:wrapNone/>
              <wp:docPr id="4" name="For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>
                        <a:solidFill>
                          <a:srgbClr val="403C4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0EA52351" id="Forme2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15pt,691pt" to="481.75pt,6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" strokecolor="#403c41"/>
          </w:pict>
        </mc:Fallback>
      </mc:AlternateContent>
    </w:r>
    <w:r>
      <w:rPr>
        <w:noProof/>
      </w:rPr>
      <w:drawing>
        <wp:anchor distT="0" distB="0" distL="0" distR="0" simplePos="0" relativeHeight="5" behindDoc="0" locked="0" layoutInCell="1" allowOverlap="1" wp14:anchorId="0AD6321D" wp14:editId="564D3A5B">
          <wp:simplePos x="0" y="0"/>
          <wp:positionH relativeFrom="column">
            <wp:posOffset>-23495</wp:posOffset>
          </wp:positionH>
          <wp:positionV relativeFrom="paragraph">
            <wp:posOffset>-123190</wp:posOffset>
          </wp:positionV>
          <wp:extent cx="3175635" cy="628015"/>
          <wp:effectExtent l="0" t="0" r="0" b="0"/>
          <wp:wrapSquare wrapText="largest"/>
          <wp:docPr id="5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7563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4DA"/>
    <w:multiLevelType w:val="multilevel"/>
    <w:tmpl w:val="88C677D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C6"/>
    <w:rsid w:val="00163420"/>
    <w:rsid w:val="001741DE"/>
    <w:rsid w:val="00204575"/>
    <w:rsid w:val="00234647"/>
    <w:rsid w:val="002D6270"/>
    <w:rsid w:val="002F589C"/>
    <w:rsid w:val="00340451"/>
    <w:rsid w:val="003411FE"/>
    <w:rsid w:val="003B1283"/>
    <w:rsid w:val="004E21E2"/>
    <w:rsid w:val="004E2A1F"/>
    <w:rsid w:val="0061724C"/>
    <w:rsid w:val="00623970"/>
    <w:rsid w:val="007827B1"/>
    <w:rsid w:val="00786A11"/>
    <w:rsid w:val="007F688A"/>
    <w:rsid w:val="008106F6"/>
    <w:rsid w:val="00840A8F"/>
    <w:rsid w:val="0086006F"/>
    <w:rsid w:val="008A7299"/>
    <w:rsid w:val="00A608C0"/>
    <w:rsid w:val="00B356A9"/>
    <w:rsid w:val="00B76EE8"/>
    <w:rsid w:val="00B92024"/>
    <w:rsid w:val="00C5658E"/>
    <w:rsid w:val="00C80C05"/>
    <w:rsid w:val="00C83A4C"/>
    <w:rsid w:val="00D100C6"/>
    <w:rsid w:val="00D2579D"/>
    <w:rsid w:val="00DB011A"/>
    <w:rsid w:val="00E53A8F"/>
    <w:rsid w:val="00E757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F2781"/>
  <w15:docId w15:val="{AD018D65-CFA5-AE40-B8E1-E1644161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3"/>
    </w:pPr>
    <w:rPr>
      <w:rFonts w:ascii="Arial" w:hAnsi="Arial"/>
      <w:color w:val="FF0D00"/>
      <w:sz w:val="28"/>
      <w:szCs w:val="28"/>
    </w:r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uiPriority w:val="9"/>
    <w:unhideWhenUsed/>
    <w:qFormat/>
    <w:pPr>
      <w:numPr>
        <w:ilvl w:val="1"/>
        <w:numId w:val="1"/>
      </w:numPr>
      <w:spacing w:before="57" w:after="283"/>
      <w:outlineLvl w:val="1"/>
    </w:pPr>
    <w:rPr>
      <w:rFonts w:ascii="Arial" w:hAnsi="Arial"/>
      <w:bCs/>
      <w:szCs w:val="32"/>
    </w:rPr>
  </w:style>
  <w:style w:type="paragraph" w:styleId="Titre3">
    <w:name w:val="heading 3"/>
    <w:basedOn w:val="Titre"/>
    <w:next w:val="Corpsdetexte"/>
    <w:uiPriority w:val="9"/>
    <w:unhideWhenUsed/>
    <w:qFormat/>
    <w:pPr>
      <w:numPr>
        <w:ilvl w:val="2"/>
        <w:numId w:val="1"/>
      </w:numPr>
      <w:spacing w:before="142" w:after="170"/>
      <w:outlineLvl w:val="2"/>
    </w:pPr>
    <w:rPr>
      <w:rFonts w:ascii="Arial" w:hAnsi="Arial"/>
      <w:bCs/>
      <w:sz w:val="21"/>
    </w:rPr>
  </w:style>
  <w:style w:type="paragraph" w:styleId="Titre4">
    <w:name w:val="heading 4"/>
    <w:basedOn w:val="Titre"/>
    <w:next w:val="Corpsdetexte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rFonts w:ascii="Garnett" w:hAnsi="Garnett"/>
      <w:bCs/>
      <w:iCs/>
      <w:color w:val="999999"/>
      <w:sz w:val="21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Sautdindex">
    <w:name w:val="Saut d'index"/>
    <w:qFormat/>
  </w:style>
  <w:style w:type="character" w:customStyle="1" w:styleId="Puces">
    <w:name w:val="Puces"/>
    <w:qFormat/>
    <w:rPr>
      <w:rFonts w:ascii="Jost*" w:eastAsia="OpenSymbol" w:hAnsi="Jost*" w:cs="OpenSymbol"/>
      <w:b w:val="0"/>
      <w:sz w:val="20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hAnsi="Liberation Sans"/>
    </w:rPr>
  </w:style>
  <w:style w:type="paragraph" w:styleId="Corpsdetexte">
    <w:name w:val="Body Text"/>
    <w:basedOn w:val="Normal"/>
    <w:link w:val="CorpsdetexteCar"/>
    <w:pPr>
      <w:spacing w:after="113" w:line="276" w:lineRule="auto"/>
    </w:pPr>
    <w:rPr>
      <w:color w:val="403C41"/>
      <w:sz w:val="17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  <w:jc w:val="right"/>
    </w:pPr>
    <w:rPr>
      <w:rFonts w:ascii="Suisse Int'l" w:hAnsi="Suisse Int'l"/>
      <w:color w:val="403C41"/>
      <w:sz w:val="20"/>
    </w:rPr>
  </w:style>
  <w:style w:type="paragraph" w:customStyle="1" w:styleId="UniversiteParisCorpsdetexte">
    <w:name w:val="UniversiteParis – Corps de texte"/>
    <w:qFormat/>
    <w:pPr>
      <w:spacing w:line="260" w:lineRule="exact"/>
    </w:pPr>
    <w:rPr>
      <w:rFonts w:ascii="Lucida Sans" w:eastAsia="Open Sans" w:hAnsi="Lucida Sans" w:cs="Open Sans"/>
      <w:spacing w:val="-4"/>
      <w:sz w:val="17"/>
      <w:szCs w:val="17"/>
      <w:lang w:eastAsia="fr-FR" w:bidi="fr-FR"/>
    </w:rPr>
  </w:style>
  <w:style w:type="paragraph" w:styleId="Pieddepage">
    <w:name w:val="footer"/>
    <w:basedOn w:val="Normal"/>
    <w:link w:val="PieddepageCar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</w:style>
  <w:style w:type="paragraph" w:customStyle="1" w:styleId="En-ttegauche">
    <w:name w:val="En-tête gauche"/>
    <w:basedOn w:val="Normal"/>
    <w:qFormat/>
    <w:pPr>
      <w:suppressLineNumbers/>
      <w:tabs>
        <w:tab w:val="center" w:pos="4536"/>
        <w:tab w:val="right" w:pos="9072"/>
      </w:tabs>
    </w:pPr>
    <w:rPr>
      <w:rFonts w:ascii="Garnett" w:hAnsi="Garnett"/>
      <w:color w:val="E0523B"/>
    </w:rPr>
  </w:style>
  <w:style w:type="paragraph" w:styleId="Titreindex">
    <w:name w:val="index heading"/>
    <w:basedOn w:val="Titre"/>
    <w:pPr>
      <w:suppressLineNumbers/>
    </w:pPr>
    <w:rPr>
      <w:b/>
      <w:bCs/>
      <w:sz w:val="32"/>
      <w:szCs w:val="32"/>
    </w:rPr>
  </w:style>
  <w:style w:type="paragraph" w:styleId="TitreTR">
    <w:name w:val="toa heading"/>
    <w:basedOn w:val="Titre"/>
    <w:pPr>
      <w:suppressLineNumbers/>
    </w:pPr>
    <w:rPr>
      <w:rFonts w:ascii="Arial" w:hAnsi="Arial"/>
      <w:sz w:val="24"/>
      <w:szCs w:val="32"/>
    </w:rPr>
  </w:style>
  <w:style w:type="paragraph" w:styleId="TM1">
    <w:name w:val="toc 1"/>
    <w:basedOn w:val="Index"/>
    <w:pPr>
      <w:tabs>
        <w:tab w:val="right" w:leader="dot" w:pos="9072"/>
      </w:tabs>
      <w:spacing w:after="113"/>
    </w:pPr>
    <w:rPr>
      <w:rFonts w:ascii="Garnett" w:hAnsi="Garnett"/>
    </w:rPr>
  </w:style>
  <w:style w:type="paragraph" w:styleId="TM3">
    <w:name w:val="toc 3"/>
    <w:basedOn w:val="Index"/>
    <w:pPr>
      <w:tabs>
        <w:tab w:val="right" w:leader="dot" w:pos="8506"/>
      </w:tabs>
      <w:ind w:left="566"/>
    </w:pPr>
  </w:style>
  <w:style w:type="paragraph" w:customStyle="1" w:styleId="Citations">
    <w:name w:val="Citations"/>
    <w:basedOn w:val="Normal"/>
    <w:qFormat/>
    <w:pPr>
      <w:ind w:left="567" w:right="567"/>
    </w:pPr>
  </w:style>
  <w:style w:type="paragraph" w:styleId="Retraitcorpsdetexte">
    <w:name w:val="Body Text Indent"/>
    <w:basedOn w:val="Corpsdetexte"/>
    <w:pPr>
      <w:ind w:left="283"/>
    </w:pPr>
  </w:style>
  <w:style w:type="paragraph" w:styleId="Commentaire">
    <w:name w:val="annotation text"/>
    <w:basedOn w:val="Corpsdetexte"/>
    <w:pPr>
      <w:ind w:left="2268"/>
    </w:pPr>
  </w:style>
  <w:style w:type="paragraph" w:customStyle="1" w:styleId="Retraitdeliste">
    <w:name w:val="Retrait de liste"/>
    <w:basedOn w:val="Corpsdetexte"/>
    <w:qFormat/>
    <w:pPr>
      <w:tabs>
        <w:tab w:val="left" w:pos="0"/>
      </w:tabs>
      <w:ind w:left="2835" w:hanging="2551"/>
    </w:pPr>
  </w:style>
  <w:style w:type="paragraph" w:styleId="Retrait1religne">
    <w:name w:val="Body Text First Indent"/>
    <w:basedOn w:val="Corpsdetexte"/>
    <w:pPr>
      <w:ind w:firstLine="283"/>
    </w:pPr>
  </w:style>
  <w:style w:type="paragraph" w:customStyle="1" w:styleId="Alinangatif">
    <w:name w:val="Alinéa négatif"/>
    <w:basedOn w:val="Corpsdetexte"/>
    <w:qFormat/>
    <w:pPr>
      <w:tabs>
        <w:tab w:val="left" w:pos="0"/>
      </w:tabs>
      <w:ind w:left="567" w:hanging="283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2">
    <w:name w:val="toc 2"/>
    <w:basedOn w:val="Index"/>
    <w:pPr>
      <w:tabs>
        <w:tab w:val="right" w:leader="dot" w:pos="9355"/>
      </w:tabs>
      <w:ind w:left="283"/>
    </w:pPr>
    <w:rPr>
      <w:rFonts w:ascii="Garnett" w:hAnsi="Garnett"/>
      <w:color w:val="E0523B"/>
      <w:sz w:val="21"/>
    </w:rPr>
  </w:style>
  <w:style w:type="paragraph" w:customStyle="1" w:styleId="titredudocument">
    <w:name w:val="titre du document"/>
    <w:basedOn w:val="Normal"/>
    <w:qFormat/>
    <w:pPr>
      <w:spacing w:before="397" w:after="397"/>
    </w:pPr>
    <w:rPr>
      <w:color w:val="403C41"/>
      <w:sz w:val="32"/>
    </w:rPr>
  </w:style>
  <w:style w:type="character" w:customStyle="1" w:styleId="PieddepageCar">
    <w:name w:val="Pied de page Car"/>
    <w:basedOn w:val="Policepardfaut"/>
    <w:link w:val="Pieddepage"/>
    <w:rsid w:val="003B1283"/>
    <w:rPr>
      <w:rFonts w:ascii="Arial" w:hAnsi="Arial"/>
      <w:color w:val="FF0D00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3B1283"/>
    <w:rPr>
      <w:rFonts w:ascii="Arial" w:hAnsi="Arial"/>
      <w:color w:val="403C41"/>
      <w:sz w:val="17"/>
      <w:szCs w:val="28"/>
    </w:rPr>
  </w:style>
  <w:style w:type="character" w:styleId="Lienhypertexte">
    <w:name w:val="Hyperlink"/>
    <w:semiHidden/>
    <w:rsid w:val="004E2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heron@ipgp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ipgp_officiel" TargetMode="External"/><Relationship Id="rId2" Type="http://schemas.openxmlformats.org/officeDocument/2006/relationships/hyperlink" Target="https://www.youtube.com/channel/UCr9QpvmJWcy9exV6ashQ0nA" TargetMode="External"/><Relationship Id="rId1" Type="http://schemas.openxmlformats.org/officeDocument/2006/relationships/hyperlink" Target="https://twitter.com/ipgp_officiel" TargetMode="External"/><Relationship Id="rId4" Type="http://schemas.openxmlformats.org/officeDocument/2006/relationships/hyperlink" Target="https://www.youtube.com/channel/UCr9QpvmJWcy9exV6ashQ0n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r9QpvmJWcy9exV6ashQ0nA" TargetMode="External"/><Relationship Id="rId2" Type="http://schemas.openxmlformats.org/officeDocument/2006/relationships/hyperlink" Target="https://twitter.com/ipgp_officiel" TargetMode="External"/><Relationship Id="rId1" Type="http://schemas.openxmlformats.org/officeDocument/2006/relationships/hyperlink" Target="http://www.ipgp.fr/" TargetMode="External"/><Relationship Id="rId6" Type="http://schemas.openxmlformats.org/officeDocument/2006/relationships/hyperlink" Target="https://www.youtube.com/channel/UCr9QpvmJWcy9exV6ashQ0nA" TargetMode="External"/><Relationship Id="rId5" Type="http://schemas.openxmlformats.org/officeDocument/2006/relationships/hyperlink" Target="https://twitter.com/ipgp_officiel" TargetMode="External"/><Relationship Id="rId4" Type="http://schemas.openxmlformats.org/officeDocument/2006/relationships/hyperlink" Target="http://www.ipgp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12D171-7ACA-6E46-BEE7-F42F7E31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Singh</dc:creator>
  <dc:description/>
  <cp:lastModifiedBy>Floriane Arnould</cp:lastModifiedBy>
  <cp:revision>5</cp:revision>
  <cp:lastPrinted>2020-02-11T17:54:00Z</cp:lastPrinted>
  <dcterms:created xsi:type="dcterms:W3CDTF">2025-10-15T12:21:00Z</dcterms:created>
  <dcterms:modified xsi:type="dcterms:W3CDTF">2025-10-15T13:06:00Z</dcterms:modified>
  <dc:language>fr-FR</dc:language>
</cp:coreProperties>
</file>