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6F63" w14:textId="12F60125" w:rsidR="00047CAA" w:rsidRPr="00343CE4" w:rsidRDefault="00343CE4">
      <w:pPr>
        <w:pStyle w:val="titredudocument"/>
        <w:rPr>
          <w:b/>
          <w:bCs/>
          <w:lang w:val="en-US"/>
        </w:rPr>
      </w:pPr>
      <w:bookmarkStart w:id="0" w:name="__RefHeading___Toc672_252077797"/>
      <w:bookmarkEnd w:id="0"/>
      <w:r w:rsidRPr="00343CE4">
        <w:rPr>
          <w:b/>
          <w:bCs/>
        </w:rPr>
        <w:t>Research Ingineer in</w:t>
      </w:r>
      <w:r w:rsidRPr="00343CE4">
        <w:rPr>
          <w:b/>
          <w:bCs/>
          <w:noProof/>
        </w:rPr>
        <w:t xml:space="preserve"> </w:t>
      </w:r>
      <w:r w:rsidRPr="00343CE4">
        <w:rPr>
          <w:b/>
          <w:bCs/>
        </w:rPr>
        <w:t>geochemistry</w:t>
      </w:r>
      <w:r w:rsidRPr="00343CE4">
        <w:rPr>
          <w:b/>
          <w:bCs/>
          <w:noProof/>
        </w:rPr>
        <w:t xml:space="preserve"> </w:t>
      </w:r>
      <w:r w:rsidR="003A337F" w:rsidRPr="00343CE4">
        <w:rPr>
          <w:b/>
          <w:bCs/>
          <w:noProof/>
        </w:rPr>
        <mc:AlternateContent>
          <mc:Choice Requires="wps">
            <w:drawing>
              <wp:anchor distT="0" distB="0" distL="0" distR="0" simplePos="0" relativeHeight="6" behindDoc="0" locked="0" layoutInCell="1" allowOverlap="1" wp14:anchorId="0D155E36" wp14:editId="07CBFD89">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C979CD6"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" strokecolor="#403c41"/>
            </w:pict>
          </mc:Fallback>
        </mc:AlternateContent>
      </w:r>
    </w:p>
    <w:p w14:paraId="172DEA15" w14:textId="77777777" w:rsidR="00047CAA" w:rsidRPr="00A64FA3" w:rsidRDefault="003A337F">
      <w:pPr>
        <w:rPr>
          <w:lang w:val="en-US"/>
        </w:rPr>
      </w:pPr>
      <w:bookmarkStart w:id="1" w:name="__RefHeading___Toc2798_252077797"/>
      <w:bookmarkEnd w:id="1"/>
      <w:r w:rsidRPr="00A64FA3">
        <w:rPr>
          <w:lang w:val="en-US"/>
        </w:rPr>
        <w:t>Job offer from the institut de physique du globe de Paris | CNRS UMR 7154</w:t>
      </w:r>
    </w:p>
    <w:p w14:paraId="5779D530" w14:textId="77777777" w:rsidR="00047CAA" w:rsidRPr="00A64FA3" w:rsidRDefault="00047CAA">
      <w:pPr>
        <w:pStyle w:val="Titre3"/>
        <w:rPr>
          <w:lang w:val="en-US"/>
        </w:rPr>
      </w:pPr>
      <w:bookmarkStart w:id="2" w:name="__RefHeading___Toc674_252077797"/>
      <w:bookmarkEnd w:id="2"/>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047CAA" w14:paraId="53E0D79E" w14:textId="77777777">
        <w:tc>
          <w:tcPr>
            <w:tcW w:w="3963" w:type="dxa"/>
            <w:tcBorders>
              <w:bottom w:val="single" w:sz="2" w:space="0" w:color="CCCCCC"/>
            </w:tcBorders>
            <w:shd w:val="clear" w:color="auto" w:fill="FFFFFF"/>
          </w:tcPr>
          <w:p w14:paraId="77F46DB2" w14:textId="77777777" w:rsidR="00047CAA" w:rsidRDefault="001A41F9">
            <w:pPr>
              <w:pStyle w:val="Corpsdetexte"/>
              <w:spacing w:before="57" w:after="57"/>
              <w:rPr>
                <w:b/>
                <w:bCs/>
              </w:rPr>
            </w:pPr>
            <w:r>
              <w:rPr>
                <w:b/>
                <w:bCs/>
              </w:rPr>
              <w:t xml:space="preserve">Research Ingineer </w:t>
            </w:r>
            <w:r w:rsidR="003A337F">
              <w:rPr>
                <w:b/>
                <w:bCs/>
              </w:rPr>
              <w:t>in</w:t>
            </w:r>
          </w:p>
        </w:tc>
        <w:tc>
          <w:tcPr>
            <w:tcW w:w="5109" w:type="dxa"/>
            <w:tcBorders>
              <w:bottom w:val="single" w:sz="2" w:space="0" w:color="CCCCCC"/>
            </w:tcBorders>
            <w:shd w:val="clear" w:color="auto" w:fill="FFFFFF"/>
          </w:tcPr>
          <w:p w14:paraId="77214F01" w14:textId="77777777" w:rsidR="00047CAA" w:rsidRDefault="001A41F9">
            <w:pPr>
              <w:pStyle w:val="Corpsdetexte"/>
              <w:spacing w:before="57" w:after="57"/>
            </w:pPr>
            <w:r>
              <w:t>Geochemistry</w:t>
            </w:r>
          </w:p>
        </w:tc>
      </w:tr>
      <w:tr w:rsidR="00047CAA" w14:paraId="5A94080D" w14:textId="77777777">
        <w:tc>
          <w:tcPr>
            <w:tcW w:w="3963" w:type="dxa"/>
            <w:tcBorders>
              <w:top w:val="single" w:sz="2" w:space="0" w:color="CCCCCC"/>
              <w:bottom w:val="single" w:sz="2" w:space="0" w:color="CCCCCC"/>
            </w:tcBorders>
            <w:shd w:val="clear" w:color="auto" w:fill="FFFFFF"/>
          </w:tcPr>
          <w:p w14:paraId="73BCA4C8" w14:textId="77777777" w:rsidR="00047CAA" w:rsidRDefault="003A337F">
            <w:pPr>
              <w:pStyle w:val="Corpsdetexte"/>
              <w:spacing w:before="57" w:after="57"/>
            </w:pPr>
            <w:r>
              <w:rPr>
                <w:b/>
                <w:bCs/>
              </w:rPr>
              <w:t>Duration</w:t>
            </w:r>
          </w:p>
        </w:tc>
        <w:tc>
          <w:tcPr>
            <w:tcW w:w="5109" w:type="dxa"/>
            <w:tcBorders>
              <w:top w:val="single" w:sz="2" w:space="0" w:color="CCCCCC"/>
              <w:bottom w:val="single" w:sz="2" w:space="0" w:color="CCCCCC"/>
            </w:tcBorders>
            <w:shd w:val="clear" w:color="auto" w:fill="FFFFFF"/>
          </w:tcPr>
          <w:p w14:paraId="270A8B70" w14:textId="77777777" w:rsidR="00047CAA" w:rsidRDefault="001A41F9">
            <w:pPr>
              <w:pStyle w:val="Corpsdetexte"/>
              <w:spacing w:before="57" w:after="57"/>
            </w:pPr>
            <w:r>
              <w:t>6 months</w:t>
            </w:r>
          </w:p>
        </w:tc>
      </w:tr>
      <w:tr w:rsidR="00047CAA" w14:paraId="6A2DD65E" w14:textId="77777777">
        <w:tc>
          <w:tcPr>
            <w:tcW w:w="3963" w:type="dxa"/>
            <w:tcBorders>
              <w:top w:val="single" w:sz="2" w:space="0" w:color="CCCCCC"/>
              <w:bottom w:val="single" w:sz="2" w:space="0" w:color="CCCCCC"/>
            </w:tcBorders>
            <w:shd w:val="clear" w:color="auto" w:fill="FFFFFF"/>
          </w:tcPr>
          <w:p w14:paraId="7C05B5AF" w14:textId="77777777" w:rsidR="00047CAA" w:rsidRDefault="003A337F">
            <w:pPr>
              <w:pStyle w:val="Corpsdetexte"/>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0217E80C" w14:textId="77777777" w:rsidR="00047CAA" w:rsidRDefault="001A41F9">
            <w:pPr>
              <w:pStyle w:val="Corpsdetexte"/>
              <w:spacing w:before="57" w:after="57"/>
            </w:pPr>
            <w:r>
              <w:t>IPGP – ACE team</w:t>
            </w:r>
          </w:p>
        </w:tc>
      </w:tr>
      <w:tr w:rsidR="00047CAA" w14:paraId="6DDA9290" w14:textId="77777777">
        <w:tc>
          <w:tcPr>
            <w:tcW w:w="3963" w:type="dxa"/>
            <w:tcBorders>
              <w:top w:val="single" w:sz="2" w:space="0" w:color="CCCCCC"/>
              <w:bottom w:val="single" w:sz="2" w:space="0" w:color="CCCCCC"/>
            </w:tcBorders>
            <w:shd w:val="clear" w:color="auto" w:fill="FFFFFF"/>
          </w:tcPr>
          <w:p w14:paraId="7B85D553" w14:textId="77777777" w:rsidR="00047CAA" w:rsidRDefault="003A337F">
            <w:pPr>
              <w:pStyle w:val="Corpsdetexte"/>
              <w:spacing w:before="57" w:after="57"/>
              <w:rPr>
                <w:b/>
                <w:bCs/>
              </w:rPr>
            </w:pPr>
            <w:r>
              <w:rPr>
                <w:b/>
                <w:bCs/>
              </w:rPr>
              <w:t>Salary</w:t>
            </w:r>
          </w:p>
        </w:tc>
        <w:tc>
          <w:tcPr>
            <w:tcW w:w="5109" w:type="dxa"/>
            <w:tcBorders>
              <w:top w:val="single" w:sz="2" w:space="0" w:color="CCCCCC"/>
              <w:bottom w:val="single" w:sz="2" w:space="0" w:color="CCCCCC"/>
            </w:tcBorders>
            <w:shd w:val="clear" w:color="auto" w:fill="FFFFFF"/>
          </w:tcPr>
          <w:p w14:paraId="5855C7B0" w14:textId="01175542" w:rsidR="00047CAA" w:rsidRDefault="001A47E8">
            <w:pPr>
              <w:pStyle w:val="Corpsdetexte"/>
              <w:spacing w:before="57" w:after="57"/>
            </w:pPr>
            <w:r>
              <w:t>According to profil</w:t>
            </w:r>
          </w:p>
        </w:tc>
      </w:tr>
      <w:tr w:rsidR="00047CAA" w14:paraId="5611B09C" w14:textId="77777777">
        <w:tc>
          <w:tcPr>
            <w:tcW w:w="3963" w:type="dxa"/>
            <w:tcBorders>
              <w:top w:val="single" w:sz="2" w:space="0" w:color="CCCCCC"/>
              <w:bottom w:val="single" w:sz="2" w:space="0" w:color="CCCCCC"/>
            </w:tcBorders>
            <w:shd w:val="clear" w:color="auto" w:fill="FFFFFF"/>
          </w:tcPr>
          <w:p w14:paraId="7535802A" w14:textId="77777777" w:rsidR="00047CAA" w:rsidRDefault="003A337F">
            <w:pPr>
              <w:pStyle w:val="Corpsdetexte"/>
              <w:spacing w:before="57" w:after="57"/>
              <w:rPr>
                <w:b/>
                <w:bCs/>
              </w:rPr>
            </w:pPr>
            <w:r>
              <w:rPr>
                <w:b/>
                <w:bCs/>
              </w:rPr>
              <w:t>Date of publication</w:t>
            </w:r>
          </w:p>
        </w:tc>
        <w:tc>
          <w:tcPr>
            <w:tcW w:w="5109" w:type="dxa"/>
            <w:tcBorders>
              <w:top w:val="single" w:sz="2" w:space="0" w:color="CCCCCC"/>
              <w:bottom w:val="single" w:sz="2" w:space="0" w:color="CCCCCC"/>
            </w:tcBorders>
            <w:shd w:val="clear" w:color="auto" w:fill="FFFFFF"/>
          </w:tcPr>
          <w:p w14:paraId="2082D427" w14:textId="77777777" w:rsidR="00047CAA" w:rsidRDefault="00D94273">
            <w:pPr>
              <w:pStyle w:val="Corpsdetexte"/>
              <w:spacing w:before="57" w:after="57"/>
            </w:pPr>
            <w:r>
              <w:t xml:space="preserve">January </w:t>
            </w:r>
            <w:r w:rsidR="00AA059A">
              <w:t>15, 2026</w:t>
            </w:r>
          </w:p>
        </w:tc>
      </w:tr>
      <w:tr w:rsidR="00047CAA" w14:paraId="08E6CB1E" w14:textId="77777777">
        <w:tc>
          <w:tcPr>
            <w:tcW w:w="3963" w:type="dxa"/>
            <w:tcBorders>
              <w:top w:val="single" w:sz="2" w:space="0" w:color="CCCCCC"/>
              <w:bottom w:val="single" w:sz="2" w:space="0" w:color="CCCCCC"/>
            </w:tcBorders>
            <w:shd w:val="clear" w:color="auto" w:fill="FFFFFF"/>
          </w:tcPr>
          <w:p w14:paraId="7FB145B5" w14:textId="77777777" w:rsidR="00047CAA" w:rsidRDefault="003A337F">
            <w:pPr>
              <w:pStyle w:val="Corpsdetexte"/>
              <w:spacing w:before="57" w:after="57"/>
              <w:rPr>
                <w:b/>
                <w:bCs/>
              </w:rPr>
            </w:pPr>
            <w:r>
              <w:rPr>
                <w:b/>
                <w:bCs/>
              </w:rPr>
              <w:t>Starting date</w:t>
            </w:r>
          </w:p>
        </w:tc>
        <w:tc>
          <w:tcPr>
            <w:tcW w:w="5109" w:type="dxa"/>
            <w:tcBorders>
              <w:top w:val="single" w:sz="2" w:space="0" w:color="CCCCCC"/>
              <w:bottom w:val="single" w:sz="2" w:space="0" w:color="CCCCCC"/>
            </w:tcBorders>
            <w:shd w:val="clear" w:color="auto" w:fill="FFFFFF"/>
          </w:tcPr>
          <w:p w14:paraId="4ECC2651" w14:textId="77777777" w:rsidR="00047CAA" w:rsidRDefault="00D94273">
            <w:pPr>
              <w:pStyle w:val="Corpsdetexte"/>
              <w:spacing w:before="57" w:after="57"/>
            </w:pPr>
            <w:r>
              <w:t>March 1</w:t>
            </w:r>
          </w:p>
        </w:tc>
      </w:tr>
      <w:tr w:rsidR="00047CAA" w14:paraId="03EFB387" w14:textId="77777777">
        <w:tc>
          <w:tcPr>
            <w:tcW w:w="3963" w:type="dxa"/>
            <w:tcBorders>
              <w:top w:val="single" w:sz="2" w:space="0" w:color="CCCCCC"/>
              <w:bottom w:val="single" w:sz="2" w:space="0" w:color="CCCCCC"/>
            </w:tcBorders>
            <w:shd w:val="clear" w:color="auto" w:fill="FFFFFF"/>
          </w:tcPr>
          <w:p w14:paraId="190B01A3" w14:textId="77777777" w:rsidR="00047CAA" w:rsidRDefault="003A337F">
            <w:pPr>
              <w:pStyle w:val="Corpsdetexte"/>
              <w:spacing w:before="57" w:after="57"/>
            </w:pPr>
            <w:r>
              <w:rPr>
                <w:b/>
                <w:bCs/>
              </w:rPr>
              <w:t>Location</w:t>
            </w:r>
          </w:p>
        </w:tc>
        <w:tc>
          <w:tcPr>
            <w:tcW w:w="5109" w:type="dxa"/>
            <w:tcBorders>
              <w:top w:val="single" w:sz="2" w:space="0" w:color="CCCCCC"/>
              <w:bottom w:val="single" w:sz="2" w:space="0" w:color="CCCCCC"/>
            </w:tcBorders>
            <w:shd w:val="clear" w:color="auto" w:fill="FFFFFF"/>
          </w:tcPr>
          <w:p w14:paraId="564A857B" w14:textId="77777777" w:rsidR="00047CAA" w:rsidRDefault="00D94273">
            <w:pPr>
              <w:pStyle w:val="Corpsdetexte"/>
              <w:spacing w:before="57" w:after="57"/>
            </w:pPr>
            <w:r>
              <w:t>IPGP, 1 rue Jussieu, 75005 Paris</w:t>
            </w:r>
          </w:p>
        </w:tc>
      </w:tr>
    </w:tbl>
    <w:p w14:paraId="1DC6EE7A" w14:textId="77777777" w:rsidR="00047CAA" w:rsidRDefault="00047CAA">
      <w:pPr>
        <w:pStyle w:val="Titre3"/>
        <w:rPr>
          <w:rFonts w:ascii="Garnett" w:hAnsi="Garnett"/>
          <w:b/>
          <w:color w:val="E0523B"/>
        </w:rPr>
      </w:pPr>
    </w:p>
    <w:p w14:paraId="73B78D24" w14:textId="77777777" w:rsidR="00047CAA" w:rsidRDefault="003A337F">
      <w:pPr>
        <w:pStyle w:val="Titre3"/>
      </w:pPr>
      <w:bookmarkStart w:id="3" w:name="__RefHeading___Toc896_2765008246"/>
      <w:bookmarkEnd w:id="3"/>
      <w:r>
        <w:t>The institut de physique du globe de Paris</w:t>
      </w:r>
    </w:p>
    <w:p w14:paraId="63AEA193" w14:textId="77777777" w:rsidR="00047CAA" w:rsidRPr="00A64FA3" w:rsidRDefault="003A337F">
      <w:pPr>
        <w:pStyle w:val="Corpsdetexte"/>
        <w:rPr>
          <w:lang w:val="en-US"/>
        </w:rPr>
      </w:pPr>
      <w:r w:rsidRPr="00A64FA3">
        <w:rPr>
          <w:lang w:val="en-US"/>
        </w:rPr>
        <w:t>A world-renowned geosciences organisation, the IPGP is associated with the CNRS and an integrated institute of the Université Paris Cité. Bringing together more than 500 people, the IPGP studies the Earth and the planets from the core to the most superficial fluid envelopes, through observation, experimentation and modelling.</w:t>
      </w:r>
    </w:p>
    <w:p w14:paraId="3D797C37" w14:textId="77777777" w:rsidR="00047CAA" w:rsidRPr="00A64FA3" w:rsidRDefault="003A337F">
      <w:pPr>
        <w:pStyle w:val="Corpsdetexte"/>
        <w:rPr>
          <w:lang w:val="en-US"/>
        </w:rPr>
      </w:pPr>
      <w:r w:rsidRPr="00A64FA3">
        <w:rPr>
          <w:lang w:val="en-US"/>
        </w:rPr>
        <w:t>The research aeras are structured through 4 main unifying themes: Interiors of the Earth and Planets, Natural Hazards, Earth System and Origins.</w:t>
      </w:r>
    </w:p>
    <w:p w14:paraId="789F0E76" w14:textId="77777777" w:rsidR="00047CAA" w:rsidRPr="00A64FA3" w:rsidRDefault="003A337F">
      <w:pPr>
        <w:pStyle w:val="Corpsdetexte"/>
        <w:rPr>
          <w:lang w:val="en-US"/>
        </w:rPr>
      </w:pPr>
      <w:r w:rsidRPr="00A64FA3">
        <w:rPr>
          <w:lang w:val="en-US"/>
        </w:rPr>
        <w:t>The IPGP is in charge of labelled observation services in volcanology, seismology, magnetism, gravimetry and erosion. And the IPGP's permanent observatories monitor the four active French overseas volcanoes in Guadeloupe, Martinique, Réunion Island and Mayotte.</w:t>
      </w:r>
    </w:p>
    <w:p w14:paraId="08FAC5D3" w14:textId="77777777" w:rsidR="00047CAA" w:rsidRPr="00A64FA3" w:rsidRDefault="003A337F">
      <w:pPr>
        <w:pStyle w:val="Corpsdetexte"/>
        <w:rPr>
          <w:lang w:val="en-US"/>
        </w:rPr>
      </w:pPr>
      <w:r w:rsidRPr="00A64FA3">
        <w:rPr>
          <w:lang w:val="en-US"/>
        </w:rPr>
        <w:t>The IPGP hosts powerful computing resources and state-of-the-art experimental and analytical facilities and benefits from first-class technical support. The IPGP provides its students with geosciences training that combine observation, quantitative analysis and modelling, and that reflects the quality, richness and thematic diversity of the research conducted by the IPGP teams.</w:t>
      </w:r>
    </w:p>
    <w:p w14:paraId="1783D3FF" w14:textId="77777777" w:rsidR="00047CAA" w:rsidRDefault="003A337F">
      <w:pPr>
        <w:pStyle w:val="Titre3"/>
      </w:pPr>
      <w:bookmarkStart w:id="4" w:name="__RefHeading___Toc898_2765008246"/>
      <w:bookmarkEnd w:id="4"/>
      <w:r>
        <w:t>Team Department</w:t>
      </w:r>
    </w:p>
    <w:p w14:paraId="376894C9" w14:textId="77777777" w:rsidR="00D94273" w:rsidRPr="00D94273" w:rsidRDefault="00D94273" w:rsidP="00D94273">
      <w:pPr>
        <w:pStyle w:val="Titre3"/>
        <w:rPr>
          <w:bCs w:val="0"/>
          <w:color w:val="403C41"/>
          <w:sz w:val="17"/>
          <w:lang w:val="en-US"/>
        </w:rPr>
      </w:pPr>
      <w:r w:rsidRPr="00D94273">
        <w:rPr>
          <w:bCs w:val="0"/>
          <w:color w:val="403C41"/>
          <w:sz w:val="17"/>
          <w:lang w:val="en-US"/>
        </w:rPr>
        <w:t xml:space="preserve">The </w:t>
      </w:r>
      <w:r>
        <w:rPr>
          <w:bCs w:val="0"/>
          <w:color w:val="403C41"/>
          <w:sz w:val="17"/>
          <w:lang w:val="en-US"/>
        </w:rPr>
        <w:t xml:space="preserve">ACE </w:t>
      </w:r>
      <w:r w:rsidRPr="00D94273">
        <w:rPr>
          <w:bCs w:val="0"/>
          <w:color w:val="403C41"/>
          <w:sz w:val="17"/>
          <w:lang w:val="en-US"/>
        </w:rPr>
        <w:t>team's research focuses on the biogeochemical cycles of elements in the critical zone, particularly their evolution during the Anthropocene. The research questions addressed concern the speciation of heavy metals and organic contaminants (e.g., pesticides, pharmaceuticals, PFAS), their transport and transfer processes in natural compartments (soils, sediments, water, air), changes in their mobility and availability under the influence of anthropogenic forcing (including remediation processes), the behavior and fate of emerging contaminants such as manufactured or accidental nanoparticles in the environment, processes enabling the recovery of critical technological elements (</w:t>
      </w:r>
      <w:r>
        <w:rPr>
          <w:bCs w:val="0"/>
          <w:color w:val="403C41"/>
          <w:sz w:val="17"/>
          <w:lang w:val="en-US"/>
        </w:rPr>
        <w:t>TCE</w:t>
      </w:r>
      <w:r w:rsidRPr="00D94273">
        <w:rPr>
          <w:bCs w:val="0"/>
          <w:color w:val="403C41"/>
          <w:sz w:val="17"/>
          <w:lang w:val="en-US"/>
        </w:rPr>
        <w:t xml:space="preserve">s) in the context of the circular economy and urban metabolism, whose biogeochemical cycles in the critical zone will be modified by their massive use in new technological applications. </w:t>
      </w:r>
    </w:p>
    <w:p w14:paraId="4220B0DF" w14:textId="77777777" w:rsidR="00047CAA" w:rsidRPr="00D94273" w:rsidRDefault="003A337F" w:rsidP="00D94273">
      <w:pPr>
        <w:pStyle w:val="Titre3"/>
        <w:rPr>
          <w:lang w:val="en-US"/>
        </w:rPr>
      </w:pPr>
      <w:r w:rsidRPr="00D94273">
        <w:rPr>
          <w:lang w:val="en-US"/>
        </w:rPr>
        <w:t>Missions</w:t>
      </w:r>
    </w:p>
    <w:p w14:paraId="7B2E2A48" w14:textId="77777777" w:rsidR="00C80D70" w:rsidRDefault="00C80D70">
      <w:pPr>
        <w:pStyle w:val="Corpsdetexte"/>
        <w:rPr>
          <w:lang w:val="en-US"/>
        </w:rPr>
      </w:pPr>
      <w:r>
        <w:rPr>
          <w:rFonts w:cs="Arial"/>
          <w:color w:val="000000"/>
          <w:shd w:val="clear" w:color="auto" w:fill="FFFFFF"/>
          <w:lang w:val="en-US"/>
        </w:rPr>
        <w:t>T</w:t>
      </w:r>
      <w:r w:rsidRPr="00C80D70">
        <w:rPr>
          <w:rFonts w:cs="Arial"/>
          <w:color w:val="000000"/>
          <w:shd w:val="clear" w:color="auto" w:fill="FFFFFF"/>
          <w:lang w:val="en-US"/>
        </w:rPr>
        <w:t xml:space="preserve">he </w:t>
      </w:r>
      <w:r>
        <w:rPr>
          <w:rFonts w:cs="Arial"/>
          <w:color w:val="000000"/>
          <w:shd w:val="clear" w:color="auto" w:fill="FFFFFF"/>
          <w:lang w:val="en-US"/>
        </w:rPr>
        <w:t xml:space="preserve">Research Engineer (RE) will </w:t>
      </w:r>
      <w:r w:rsidR="00245629">
        <w:rPr>
          <w:rFonts w:cs="Arial"/>
          <w:color w:val="000000"/>
          <w:shd w:val="clear" w:color="auto" w:fill="FFFFFF"/>
          <w:lang w:val="en-US"/>
        </w:rPr>
        <w:t xml:space="preserve">participate to the </w:t>
      </w:r>
      <w:r w:rsidRPr="00C80D70">
        <w:rPr>
          <w:rFonts w:cs="Arial"/>
          <w:color w:val="000000"/>
          <w:shd w:val="clear" w:color="auto" w:fill="FFFFFF"/>
          <w:lang w:val="en-US"/>
        </w:rPr>
        <w:t>ANR REMAPE project</w:t>
      </w:r>
      <w:r w:rsidR="00245629">
        <w:rPr>
          <w:rFonts w:cs="Arial"/>
          <w:color w:val="000000"/>
          <w:shd w:val="clear" w:color="auto" w:fill="FFFFFF"/>
          <w:lang w:val="en-US"/>
        </w:rPr>
        <w:t>, which</w:t>
      </w:r>
      <w:r w:rsidRPr="00C80D70">
        <w:rPr>
          <w:rFonts w:cs="Arial"/>
          <w:color w:val="000000"/>
          <w:shd w:val="clear" w:color="auto" w:fill="FFFFFF"/>
          <w:lang w:val="en-US"/>
        </w:rPr>
        <w:t xml:space="preserve"> is a collaborative project led by the Géosciences Rennes laboratory, in partnership with the ECOBIO laboratory and the Institut de Physique du Globe de Paris. It is</w:t>
      </w:r>
      <w:r w:rsidR="00245629">
        <w:rPr>
          <w:rFonts w:cs="Arial"/>
          <w:color w:val="000000"/>
          <w:shd w:val="clear" w:color="auto" w:fill="FFFFFF"/>
          <w:lang w:val="en-US"/>
        </w:rPr>
        <w:t xml:space="preserve"> </w:t>
      </w:r>
      <w:r w:rsidRPr="00C80D70">
        <w:rPr>
          <w:rFonts w:cs="Arial"/>
          <w:color w:val="000000"/>
          <w:shd w:val="clear" w:color="auto" w:fill="FFFFFF"/>
          <w:lang w:val="en-US"/>
        </w:rPr>
        <w:t>aime</w:t>
      </w:r>
      <w:r w:rsidR="00245629">
        <w:rPr>
          <w:rFonts w:cs="Arial"/>
          <w:color w:val="000000"/>
          <w:shd w:val="clear" w:color="auto" w:fill="FFFFFF"/>
          <w:lang w:val="en-US"/>
        </w:rPr>
        <w:t>s</w:t>
      </w:r>
      <w:r w:rsidRPr="00C80D70">
        <w:rPr>
          <w:rFonts w:cs="Arial"/>
          <w:color w:val="000000"/>
          <w:shd w:val="clear" w:color="auto" w:fill="FFFFFF"/>
          <w:lang w:val="en-US"/>
        </w:rPr>
        <w:t xml:space="preserve"> at better understanding and describing the dynamic interactions between contaminants and plants. To achieve this, it is </w:t>
      </w:r>
      <w:r w:rsidR="00245629" w:rsidRPr="00C80D70">
        <w:rPr>
          <w:rFonts w:cs="Arial"/>
          <w:color w:val="000000"/>
          <w:shd w:val="clear" w:color="auto" w:fill="FFFFFF"/>
          <w:lang w:val="en-US"/>
        </w:rPr>
        <w:lastRenderedPageBreak/>
        <w:t>mobilizing</w:t>
      </w:r>
      <w:r w:rsidRPr="00C80D70">
        <w:rPr>
          <w:rFonts w:cs="Arial"/>
          <w:color w:val="000000"/>
          <w:shd w:val="clear" w:color="auto" w:fill="FFFFFF"/>
          <w:lang w:val="en-US"/>
        </w:rPr>
        <w:t xml:space="preserve"> an approach combining soil biogeochemistry, ecotoxicology, modelling, innovative technological tools (in particular advanced spectroscopies), as well as taking into account societal issues linked to the management of contaminated soils and the development of phytoremediation practices. Adopting a mechanistic approach, the project breaks with traditional descriptive approaches to contaminant transfer, by seeking to quantify transfer and transformation processes in the rhizosphere, under realistic and dynamic conditions.</w:t>
      </w:r>
      <w:r w:rsidR="003A337F" w:rsidRPr="00A64FA3">
        <w:rPr>
          <w:lang w:val="en-US"/>
        </w:rPr>
        <w:t xml:space="preserve"> </w:t>
      </w:r>
    </w:p>
    <w:p w14:paraId="3519131A" w14:textId="77777777" w:rsidR="00245629" w:rsidRDefault="00245629">
      <w:pPr>
        <w:pStyle w:val="Corpsdetexte"/>
        <w:rPr>
          <w:lang w:val="en-US"/>
        </w:rPr>
      </w:pPr>
      <w:r>
        <w:rPr>
          <w:lang w:val="en-US"/>
        </w:rPr>
        <w:t>The recruited RE will be in charge of the development of the first version of geochemical speciation model that accounts for the impact of soil colloids on the speciation of important contaminants (As, Pb, Cu, Zn, etc…), on the basis of an additive surface complexation model.</w:t>
      </w:r>
    </w:p>
    <w:p w14:paraId="1DFEAB88" w14:textId="77777777" w:rsidR="00047CAA" w:rsidRDefault="003A337F">
      <w:pPr>
        <w:pStyle w:val="Titre3"/>
      </w:pPr>
      <w:r>
        <w:t>Activities</w:t>
      </w:r>
    </w:p>
    <w:p w14:paraId="4E074723" w14:textId="77777777" w:rsidR="00245629" w:rsidRDefault="00245629" w:rsidP="00245629">
      <w:pPr>
        <w:pStyle w:val="Corpsdetexte"/>
        <w:rPr>
          <w:lang w:val="en-US"/>
        </w:rPr>
      </w:pPr>
      <w:r>
        <w:rPr>
          <w:lang w:val="en-US"/>
        </w:rPr>
        <w:t>The RE will, more specifically:</w:t>
      </w:r>
    </w:p>
    <w:p w14:paraId="0840F58A" w14:textId="77777777" w:rsidR="00245629" w:rsidRDefault="00245629" w:rsidP="00245629">
      <w:pPr>
        <w:pStyle w:val="Corpsdetexte"/>
        <w:rPr>
          <w:lang w:val="en-US"/>
        </w:rPr>
      </w:pPr>
      <w:r>
        <w:rPr>
          <w:lang w:val="en-US"/>
        </w:rPr>
        <w:t>1) review available surface complexation models and databases for contaminants binding with important colloid phases (Fe/Al/Mn oxides, clays, organic matter)</w:t>
      </w:r>
    </w:p>
    <w:p w14:paraId="3F187138" w14:textId="77777777" w:rsidR="00245629" w:rsidRDefault="00245629" w:rsidP="00245629">
      <w:pPr>
        <w:pStyle w:val="Corpsdetexte"/>
        <w:rPr>
          <w:lang w:val="en-US"/>
        </w:rPr>
      </w:pPr>
      <w:r>
        <w:rPr>
          <w:lang w:val="en-US"/>
        </w:rPr>
        <w:t>2) implement these models in the geochemical speciation software (PHREEQC, Visual Minteq or Orchestra).</w:t>
      </w:r>
    </w:p>
    <w:p w14:paraId="27BC5321" w14:textId="77777777" w:rsidR="00245629" w:rsidRDefault="00245629" w:rsidP="00245629">
      <w:pPr>
        <w:pStyle w:val="Corpsdetexte"/>
        <w:rPr>
          <w:lang w:val="en-US"/>
        </w:rPr>
      </w:pPr>
      <w:r>
        <w:rPr>
          <w:lang w:val="en-US"/>
        </w:rPr>
        <w:t>3) simulate the impact of physico-chemical conditions (pH, Eh, solution composition) and of the colloid composition on contaminants speciation</w:t>
      </w:r>
      <w:r w:rsidR="00AA059A">
        <w:rPr>
          <w:lang w:val="en-US"/>
        </w:rPr>
        <w:t>, assuming an additive surface complexation model.</w:t>
      </w:r>
    </w:p>
    <w:p w14:paraId="7ECDCE09" w14:textId="77777777" w:rsidR="00245629" w:rsidRDefault="00245629" w:rsidP="00245629">
      <w:pPr>
        <w:pStyle w:val="Corpsdetexte"/>
        <w:rPr>
          <w:lang w:val="en-US"/>
        </w:rPr>
      </w:pPr>
      <w:r>
        <w:rPr>
          <w:lang w:val="en-US"/>
        </w:rPr>
        <w:t>4) communicate the results</w:t>
      </w:r>
      <w:r w:rsidR="00AA059A">
        <w:rPr>
          <w:lang w:val="en-US"/>
        </w:rPr>
        <w:t xml:space="preserve"> (orally and by writing)</w:t>
      </w:r>
      <w:r>
        <w:rPr>
          <w:lang w:val="en-US"/>
        </w:rPr>
        <w:t xml:space="preserve"> to the ACE team and </w:t>
      </w:r>
      <w:r w:rsidR="00AA059A">
        <w:rPr>
          <w:lang w:val="en-US"/>
        </w:rPr>
        <w:t>ANR REMAPE participants.</w:t>
      </w:r>
    </w:p>
    <w:p w14:paraId="38662030" w14:textId="77777777" w:rsidR="00047CAA" w:rsidRDefault="003A337F">
      <w:pPr>
        <w:pStyle w:val="Titre3"/>
      </w:pPr>
      <w:r>
        <w:t>Expected Skills</w:t>
      </w:r>
    </w:p>
    <w:p w14:paraId="40EDA116" w14:textId="77777777" w:rsidR="00047CAA" w:rsidRPr="00245629" w:rsidRDefault="003A337F">
      <w:pPr>
        <w:pStyle w:val="Corpsdetexte"/>
        <w:rPr>
          <w:lang w:val="en-US"/>
        </w:rPr>
      </w:pPr>
      <w:r w:rsidRPr="00245629">
        <w:rPr>
          <w:lang w:val="en-US"/>
        </w:rPr>
        <w:t xml:space="preserve">&gt; </w:t>
      </w:r>
      <w:r w:rsidR="00245629" w:rsidRPr="00245629">
        <w:rPr>
          <w:lang w:val="en-US"/>
        </w:rPr>
        <w:t>Expert in surface geochemistry, co</w:t>
      </w:r>
      <w:r w:rsidR="00245629">
        <w:rPr>
          <w:lang w:val="en-US"/>
        </w:rPr>
        <w:t>ntaminants speciation</w:t>
      </w:r>
    </w:p>
    <w:p w14:paraId="7749A60D" w14:textId="77777777" w:rsidR="00047CAA" w:rsidRDefault="003A337F">
      <w:pPr>
        <w:pStyle w:val="Corpsdetexte"/>
        <w:rPr>
          <w:lang w:val="en-US"/>
        </w:rPr>
      </w:pPr>
      <w:r w:rsidRPr="00245629">
        <w:rPr>
          <w:lang w:val="en-US"/>
        </w:rPr>
        <w:t xml:space="preserve">&gt; </w:t>
      </w:r>
      <w:r w:rsidR="00245629">
        <w:rPr>
          <w:lang w:val="en-US"/>
        </w:rPr>
        <w:t>Very strong expertise</w:t>
      </w:r>
      <w:r w:rsidR="00245629" w:rsidRPr="00245629">
        <w:rPr>
          <w:lang w:val="en-US"/>
        </w:rPr>
        <w:t xml:space="preserve"> in geochemical speciation m</w:t>
      </w:r>
      <w:r w:rsidR="00245629">
        <w:rPr>
          <w:lang w:val="en-US"/>
        </w:rPr>
        <w:t>odeling</w:t>
      </w:r>
    </w:p>
    <w:p w14:paraId="5F74317D" w14:textId="77777777" w:rsidR="00245629" w:rsidRPr="00245629" w:rsidRDefault="00245629">
      <w:pPr>
        <w:pStyle w:val="Corpsdetexte"/>
        <w:rPr>
          <w:lang w:val="en-US"/>
        </w:rPr>
      </w:pPr>
      <w:r>
        <w:rPr>
          <w:lang w:val="en-US"/>
        </w:rPr>
        <w:t>&gt;</w:t>
      </w:r>
      <w:r w:rsidR="00AA059A">
        <w:rPr>
          <w:lang w:val="en-US"/>
        </w:rPr>
        <w:t xml:space="preserve"> Capability to communicate results (orally and by writing)</w:t>
      </w:r>
    </w:p>
    <w:p w14:paraId="079B707D" w14:textId="77777777" w:rsidR="00047CAA" w:rsidRDefault="003A337F">
      <w:pPr>
        <w:pStyle w:val="Titre3"/>
      </w:pPr>
      <w:r>
        <w:t>Obligations and risks</w:t>
      </w:r>
    </w:p>
    <w:p w14:paraId="71372A59" w14:textId="77777777" w:rsidR="00047CAA" w:rsidRDefault="003A337F" w:rsidP="00AA059A">
      <w:pPr>
        <w:pStyle w:val="Corpsdetexte"/>
      </w:pPr>
      <w:r>
        <w:t xml:space="preserve">&gt; Work </w:t>
      </w:r>
      <w:r w:rsidR="00AA059A">
        <w:t>on a computer.</w:t>
      </w:r>
    </w:p>
    <w:p w14:paraId="6C608859" w14:textId="77777777" w:rsidR="00047CAA" w:rsidRDefault="003A337F">
      <w:pPr>
        <w:pStyle w:val="Titre3"/>
      </w:pPr>
      <w:r>
        <w:t>Training and experience required</w:t>
      </w:r>
    </w:p>
    <w:p w14:paraId="4E5BAD73" w14:textId="77777777" w:rsidR="00047CAA" w:rsidRPr="00AA059A" w:rsidRDefault="003A337F">
      <w:pPr>
        <w:pStyle w:val="Corpsdetexte"/>
        <w:rPr>
          <w:lang w:val="en-US"/>
        </w:rPr>
      </w:pPr>
      <w:r w:rsidRPr="00AA059A">
        <w:rPr>
          <w:lang w:val="en-US"/>
        </w:rPr>
        <w:t xml:space="preserve">&gt; </w:t>
      </w:r>
      <w:r w:rsidR="00AA059A" w:rsidRPr="00AA059A">
        <w:rPr>
          <w:lang w:val="en-US"/>
        </w:rPr>
        <w:t>PhD in Earth sciences with no more than 3 years e</w:t>
      </w:r>
      <w:r w:rsidR="00AA059A">
        <w:rPr>
          <w:lang w:val="en-US"/>
        </w:rPr>
        <w:t>xperience.</w:t>
      </w:r>
    </w:p>
    <w:p w14:paraId="2E19FD01" w14:textId="77777777" w:rsidR="00047CAA" w:rsidRDefault="003A337F">
      <w:pPr>
        <w:pStyle w:val="Titre3"/>
      </w:pPr>
      <w:r>
        <w:t>How to apply</w:t>
      </w:r>
    </w:p>
    <w:p w14:paraId="360BDC3E" w14:textId="4A45B975" w:rsidR="00047CAA" w:rsidRPr="008E7A2E" w:rsidRDefault="003A337F">
      <w:pPr>
        <w:pStyle w:val="Corpsdetexte"/>
        <w:rPr>
          <w:lang w:val="en-US"/>
        </w:rPr>
      </w:pPr>
      <w:r w:rsidRPr="008E7A2E">
        <w:rPr>
          <w:lang w:val="en-US"/>
        </w:rPr>
        <w:t>&gt; CV and cover letter</w:t>
      </w:r>
      <w:r w:rsidR="008E7A2E" w:rsidRPr="008E7A2E">
        <w:rPr>
          <w:lang w:val="en-US"/>
        </w:rPr>
        <w:t xml:space="preserve"> d</w:t>
      </w:r>
      <w:r w:rsidR="008E7A2E">
        <w:rPr>
          <w:lang w:val="en-US"/>
        </w:rPr>
        <w:t>emonstrating clearly the very strong expertise</w:t>
      </w:r>
      <w:r w:rsidR="008E7A2E" w:rsidRPr="00245629">
        <w:rPr>
          <w:lang w:val="en-US"/>
        </w:rPr>
        <w:t xml:space="preserve"> in geochemical speciation m</w:t>
      </w:r>
      <w:r w:rsidR="008E7A2E">
        <w:rPr>
          <w:lang w:val="en-US"/>
        </w:rPr>
        <w:t>odeling</w:t>
      </w:r>
    </w:p>
    <w:p w14:paraId="000CF7F1" w14:textId="77777777" w:rsidR="00047CAA" w:rsidRDefault="003A337F">
      <w:pPr>
        <w:pStyle w:val="Corpsdetexte"/>
      </w:pPr>
      <w:r>
        <w:t>&gt; Deadlines for applications</w:t>
      </w:r>
      <w:r w:rsidR="00AA059A">
        <w:t> : February 15, 2026</w:t>
      </w:r>
    </w:p>
    <w:p w14:paraId="0C907B9F" w14:textId="77777777" w:rsidR="00047CAA" w:rsidRDefault="003A337F">
      <w:pPr>
        <w:pStyle w:val="Corpsdetexte"/>
        <w:rPr>
          <w:lang w:val="en-US"/>
        </w:rPr>
      </w:pPr>
      <w:r w:rsidRPr="00A64FA3">
        <w:rPr>
          <w:lang w:val="en-US"/>
        </w:rPr>
        <w:t>&gt; Contacts (2 contacts are required for the interview)</w:t>
      </w:r>
    </w:p>
    <w:p w14:paraId="1DE3368A" w14:textId="77777777" w:rsidR="00AA059A" w:rsidRPr="00AA059A" w:rsidRDefault="00AA059A">
      <w:pPr>
        <w:pStyle w:val="Corpsdetexte"/>
      </w:pPr>
      <w:r w:rsidRPr="00AA059A">
        <w:t>Rémi Marsac (</w:t>
      </w:r>
      <w:hyperlink r:id="rId7" w:history="1">
        <w:r w:rsidRPr="00AA059A">
          <w:rPr>
            <w:rStyle w:val="Lienhypertexte"/>
          </w:rPr>
          <w:t>marsac@ipgp.fr</w:t>
        </w:r>
      </w:hyperlink>
      <w:r w:rsidRPr="00AA059A">
        <w:t>)</w:t>
      </w:r>
    </w:p>
    <w:p w14:paraId="30B020F9" w14:textId="77777777" w:rsidR="00AA059A" w:rsidRDefault="00AA059A">
      <w:pPr>
        <w:pStyle w:val="Corpsdetexte"/>
      </w:pPr>
      <w:r>
        <w:t>Charlotte Catrouillet (</w:t>
      </w:r>
      <w:hyperlink r:id="rId8" w:history="1">
        <w:r w:rsidRPr="00A7566E">
          <w:rPr>
            <w:rStyle w:val="Lienhypertexte"/>
          </w:rPr>
          <w:t>catrouillet@ipgp.fr</w:t>
        </w:r>
      </w:hyperlink>
      <w:r>
        <w:t>)</w:t>
      </w:r>
    </w:p>
    <w:p w14:paraId="6FEDB3BD" w14:textId="77777777" w:rsidR="00AA059A" w:rsidRPr="00AA059A" w:rsidRDefault="00AA059A">
      <w:pPr>
        <w:pStyle w:val="Corpsdetexte"/>
      </w:pPr>
    </w:p>
    <w:sectPr w:rsidR="00AA059A" w:rsidRPr="00AA059A">
      <w:headerReference w:type="default" r:id="rId9"/>
      <w:footerReference w:type="default" r:id="rId10"/>
      <w:headerReference w:type="first" r:id="rId11"/>
      <w:footerReference w:type="first" r:id="rId12"/>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7AE4" w14:textId="77777777" w:rsidR="00E8708B" w:rsidRDefault="00E8708B">
      <w:pPr>
        <w:spacing w:after="0"/>
      </w:pPr>
      <w:r>
        <w:separator/>
      </w:r>
    </w:p>
  </w:endnote>
  <w:endnote w:type="continuationSeparator" w:id="0">
    <w:p w14:paraId="5D6CD2F8" w14:textId="77777777" w:rsidR="00E8708B" w:rsidRDefault="00E870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Garnett">
    <w:altName w:val="Calibri"/>
    <w:charset w:val="01"/>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1"/>
    <w:family w:val="auto"/>
    <w:notTrueType/>
    <w:pitch w:val="variable"/>
    <w:sig w:usb0="A00002EF" w:usb1="0000205B" w:usb2="00000010" w:usb3="00000000" w:csb0="00000097" w:csb1="00000000"/>
  </w:font>
  <w:font w:name="OpenSymbol">
    <w:altName w:val="Cambria"/>
    <w:panose1 w:val="05010000000000000000"/>
    <w:charset w:val="00"/>
    <w:family w:val="auto"/>
    <w:pitch w:val="variable"/>
    <w:sig w:usb0="800000AF" w:usb1="1001ECEA" w:usb2="00000000" w:usb3="00000000" w:csb0="80000001" w:csb1="00000000"/>
  </w:font>
  <w:font w:name="Suisse Int'l">
    <w:altName w:val="Arial"/>
    <w:panose1 w:val="00000000000000000000"/>
    <w:charset w:val="B2"/>
    <w:family w:val="swiss"/>
    <w:notTrueType/>
    <w:pitch w:val="variable"/>
    <w:sig w:usb0="00002207" w:usb1="00000000" w:usb2="00000008" w:usb3="00000000" w:csb0="000000D7" w:csb1="00000000"/>
  </w:font>
  <w:font w:name="Open Sans">
    <w:altName w:val="Segoe UI"/>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enner*">
    <w:altName w:val="Calibri"/>
    <w:panose1 w:val="00000000000000000000"/>
    <w:charset w:val="01"/>
    <w:family w:val="auto"/>
    <w:notTrueType/>
    <w:pitch w:val="variable"/>
    <w:sig w:usb0="80000027" w:usb1="00000053"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4A5B" w14:textId="77777777" w:rsidR="00047CAA" w:rsidRDefault="00A64FA3">
    <w:pPr>
      <w:pStyle w:val="Corpsdetexte"/>
    </w:pPr>
    <w:r>
      <w:rPr>
        <w:noProof/>
      </w:rPr>
      <mc:AlternateContent>
        <mc:Choice Requires="wps">
          <w:drawing>
            <wp:anchor distT="0" distB="0" distL="0" distR="0" simplePos="0" relativeHeight="251669504" behindDoc="1" locked="0" layoutInCell="1" allowOverlap="1" wp14:anchorId="5F1D6AD5" wp14:editId="06984A98">
              <wp:simplePos x="0" y="0"/>
              <wp:positionH relativeFrom="column">
                <wp:posOffset>8255</wp:posOffset>
              </wp:positionH>
              <wp:positionV relativeFrom="paragraph">
                <wp:posOffset>-145415</wp:posOffset>
              </wp:positionV>
              <wp:extent cx="2824222" cy="557530"/>
              <wp:effectExtent l="0" t="0" r="0" b="0"/>
              <wp:wrapNone/>
              <wp:docPr id="11"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44DB2D2A"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27606D8A" w14:textId="77777777" w:rsidR="00A64FA3" w:rsidRDefault="00A64FA3" w:rsidP="00A64FA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5F1D6AD5" id="docshape7" o:spid="_x0000_s1026" style="position:absolute;margin-left:.65pt;margin-top:-11.45pt;width:222.4pt;height:43.9pt;z-index:-25164697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" filled="f" stroked="f">
              <v:textbox inset="0,0,0,0">
                <w:txbxContent>
                  <w:p w14:paraId="44DB2D2A"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27606D8A" w14:textId="77777777" w:rsidR="00A64FA3" w:rsidRDefault="00A64FA3" w:rsidP="00A64FA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63360" behindDoc="1" locked="0" layoutInCell="1" allowOverlap="1" wp14:anchorId="1B725B33" wp14:editId="0D216CED">
              <wp:simplePos x="0" y="0"/>
              <wp:positionH relativeFrom="column">
                <wp:posOffset>3671570</wp:posOffset>
              </wp:positionH>
              <wp:positionV relativeFrom="paragraph">
                <wp:posOffset>-147955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5C8D99AA" w14:textId="77777777" w:rsidR="00A64FA3" w:rsidRDefault="001A47E8" w:rsidP="00A64FA3">
                          <w:pPr>
                            <w:pStyle w:val="Corpsdetexte"/>
                          </w:pPr>
                          <w:hyperlink r:id="rId1">
                            <w:r w:rsidR="00A64FA3">
                              <w:rPr>
                                <w:rStyle w:val="LienInternet"/>
                              </w:rPr>
                              <w:t>www.ipgp.fr</w:t>
                            </w:r>
                          </w:hyperlink>
                          <w:r w:rsidR="00A64FA3">
                            <w:br/>
                            <w:t xml:space="preserve">twitter : </w:t>
                          </w:r>
                          <w:hyperlink r:id="rId2">
                            <w:r w:rsidR="00A64FA3">
                              <w:rPr>
                                <w:rStyle w:val="LienInternet"/>
                              </w:rPr>
                              <w:t>@IPGP_officiel</w:t>
                            </w:r>
                          </w:hyperlink>
                          <w:r w:rsidR="00A64FA3">
                            <w:br/>
                            <w:t xml:space="preserve">youtube : </w:t>
                          </w:r>
                          <w:hyperlink r:id="rId3">
                            <w:r w:rsidR="00A64FA3">
                              <w:rPr>
                                <w:rStyle w:val="LienInternet"/>
                              </w:rPr>
                              <w:t>Chaîne IPGP</w:t>
                            </w:r>
                          </w:hyperlink>
                        </w:p>
                        <w:p w14:paraId="3F4CFD47" w14:textId="77777777" w:rsidR="00A64FA3" w:rsidRDefault="00A64FA3" w:rsidP="00A64FA3">
                          <w:pPr>
                            <w:pStyle w:val="Pieddepage"/>
                          </w:pPr>
                        </w:p>
                      </w:txbxContent>
                    </wps:txbx>
                    <wps:bodyPr lIns="0" tIns="0" rIns="0" bIns="0">
                      <a:noAutofit/>
                    </wps:bodyPr>
                  </wps:wsp>
                </a:graphicData>
              </a:graphic>
            </wp:anchor>
          </w:drawing>
        </mc:Choice>
        <mc:Fallback>
          <w:pict>
            <v:rect w14:anchorId="1B725B33" id="docshape8" o:spid="_x0000_s1027" style="position:absolute;margin-left:289.1pt;margin-top:-11.65pt;width:109.95pt;height:43.9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" filled="f" stroked="f">
              <v:textbox inset="0,0,0,0">
                <w:txbxContent>
                  <w:p w14:paraId="5C8D99AA" w14:textId="77777777" w:rsidR="00A64FA3" w:rsidRDefault="001A47E8" w:rsidP="00A64FA3">
                    <w:pPr>
                      <w:pStyle w:val="Corpsdetexte"/>
                    </w:pPr>
                    <w:hyperlink r:id="rId4">
                      <w:r w:rsidR="00A64FA3">
                        <w:rPr>
                          <w:rStyle w:val="LienInternet"/>
                        </w:rPr>
                        <w:t>www.ipgp.fr</w:t>
                      </w:r>
                    </w:hyperlink>
                    <w:r w:rsidR="00A64FA3">
                      <w:br/>
                      <w:t xml:space="preserve">twitter : </w:t>
                    </w:r>
                    <w:hyperlink r:id="rId5">
                      <w:r w:rsidR="00A64FA3">
                        <w:rPr>
                          <w:rStyle w:val="LienInternet"/>
                        </w:rPr>
                        <w:t>@IPGP_officiel</w:t>
                      </w:r>
                    </w:hyperlink>
                    <w:r w:rsidR="00A64FA3">
                      <w:br/>
                      <w:t xml:space="preserve">youtube : </w:t>
                    </w:r>
                    <w:hyperlink r:id="rId6">
                      <w:r w:rsidR="00A64FA3">
                        <w:rPr>
                          <w:rStyle w:val="LienInternet"/>
                        </w:rPr>
                        <w:t>Chaîne IPGP</w:t>
                      </w:r>
                    </w:hyperlink>
                  </w:p>
                  <w:p w14:paraId="3F4CFD47" w14:textId="77777777" w:rsidR="00A64FA3" w:rsidRDefault="00A64FA3" w:rsidP="00A64FA3">
                    <w:pPr>
                      <w:pStyle w:val="Pieddepage"/>
                    </w:pPr>
                  </w:p>
                </w:txbxContent>
              </v:textbox>
            </v:rect>
          </w:pict>
        </mc:Fallback>
      </mc:AlternateContent>
    </w:r>
    <w:r>
      <w:rPr>
        <w:noProof/>
      </w:rPr>
      <mc:AlternateContent>
        <mc:Choice Requires="wps">
          <w:drawing>
            <wp:anchor distT="0" distB="0" distL="0" distR="0" simplePos="0" relativeHeight="251661312" behindDoc="1" locked="0" layoutInCell="1" allowOverlap="1" wp14:anchorId="565C78D1" wp14:editId="3493D706">
              <wp:simplePos x="0" y="0"/>
              <wp:positionH relativeFrom="column">
                <wp:posOffset>5062220</wp:posOffset>
              </wp:positionH>
              <wp:positionV relativeFrom="paragraph">
                <wp:posOffset>-186690</wp:posOffset>
              </wp:positionV>
              <wp:extent cx="1064188" cy="289560"/>
              <wp:effectExtent l="0" t="0" r="0" b="0"/>
              <wp:wrapNone/>
              <wp:docPr id="6"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3C014BD4"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565C78D1" id="docshape6" o:spid="_x0000_s1028" style="position:absolute;margin-left:398.6pt;margin-top:-14.7pt;width:83.8pt;height:22.8pt;flip:x;z-index:-25165516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" filled="f" stroked="f">
              <v:textbox inset="0,0,0,0">
                <w:txbxContent>
                  <w:p w14:paraId="3C014BD4"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7893" w14:textId="77777777" w:rsidR="00047CAA" w:rsidRDefault="00A64FA3" w:rsidP="00A64FA3">
    <w:pPr>
      <w:pStyle w:val="Corpsdetexte"/>
      <w:tabs>
        <w:tab w:val="left" w:pos="5341"/>
      </w:tabs>
    </w:pPr>
    <w:r>
      <w:rPr>
        <w:noProof/>
      </w:rPr>
      <mc:AlternateContent>
        <mc:Choice Requires="wps">
          <w:drawing>
            <wp:anchor distT="0" distB="0" distL="0" distR="0" simplePos="0" relativeHeight="251667456" behindDoc="1" locked="0" layoutInCell="1" allowOverlap="1" wp14:anchorId="0FCD4C6B" wp14:editId="51F94E15">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1CBBF474"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719DC8D3" w14:textId="77777777" w:rsidR="00A64FA3" w:rsidRDefault="00A64FA3" w:rsidP="00A64FA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0FCD4C6B" id="_x0000_s1029"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" filled="f" stroked="f">
              <v:textbox inset="0,0,0,0">
                <w:txbxContent>
                  <w:p w14:paraId="1CBBF474"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719DC8D3" w14:textId="77777777" w:rsidR="00A64FA3" w:rsidRDefault="00A64FA3" w:rsidP="00A64FA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65408" behindDoc="1" locked="0" layoutInCell="1" allowOverlap="1" wp14:anchorId="643551B8" wp14:editId="6C8CF4BB">
              <wp:simplePos x="0" y="0"/>
              <wp:positionH relativeFrom="column">
                <wp:posOffset>3671570</wp:posOffset>
              </wp:positionH>
              <wp:positionV relativeFrom="paragraph">
                <wp:posOffset>-147955</wp:posOffset>
              </wp:positionV>
              <wp:extent cx="1396365" cy="557530"/>
              <wp:effectExtent l="0" t="0" r="5080" b="4445"/>
              <wp:wrapNone/>
              <wp:docPr id="9"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016CE7D0" w14:textId="77777777" w:rsidR="00A64FA3" w:rsidRDefault="001A47E8" w:rsidP="00A64FA3">
                          <w:pPr>
                            <w:pStyle w:val="Corpsdetexte"/>
                          </w:pPr>
                          <w:hyperlink r:id="rId1">
                            <w:r w:rsidR="00A64FA3">
                              <w:rPr>
                                <w:rStyle w:val="LienInternet"/>
                              </w:rPr>
                              <w:t>www.ipgp.fr</w:t>
                            </w:r>
                          </w:hyperlink>
                          <w:r w:rsidR="00A64FA3">
                            <w:br/>
                            <w:t xml:space="preserve">twitter : </w:t>
                          </w:r>
                          <w:hyperlink r:id="rId2">
                            <w:r w:rsidR="00A64FA3">
                              <w:rPr>
                                <w:rStyle w:val="LienInternet"/>
                              </w:rPr>
                              <w:t>@IPGP_officiel</w:t>
                            </w:r>
                          </w:hyperlink>
                          <w:r w:rsidR="00A64FA3">
                            <w:br/>
                            <w:t xml:space="preserve">youtube : </w:t>
                          </w:r>
                          <w:hyperlink r:id="rId3">
                            <w:r w:rsidR="00A64FA3">
                              <w:rPr>
                                <w:rStyle w:val="LienInternet"/>
                              </w:rPr>
                              <w:t>Chaîne IPGP</w:t>
                            </w:r>
                          </w:hyperlink>
                        </w:p>
                        <w:p w14:paraId="4A05C4B8" w14:textId="77777777" w:rsidR="00A64FA3" w:rsidRDefault="00A64FA3" w:rsidP="00A64FA3">
                          <w:pPr>
                            <w:pStyle w:val="Pieddepage"/>
                          </w:pPr>
                        </w:p>
                      </w:txbxContent>
                    </wps:txbx>
                    <wps:bodyPr lIns="0" tIns="0" rIns="0" bIns="0">
                      <a:noAutofit/>
                    </wps:bodyPr>
                  </wps:wsp>
                </a:graphicData>
              </a:graphic>
            </wp:anchor>
          </w:drawing>
        </mc:Choice>
        <mc:Fallback>
          <w:pict>
            <v:rect w14:anchorId="643551B8" id="_x0000_s1030" style="position:absolute;margin-left:289.1pt;margin-top:-11.6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" filled="f" stroked="f">
              <v:textbox inset="0,0,0,0">
                <w:txbxContent>
                  <w:p w14:paraId="016CE7D0" w14:textId="77777777" w:rsidR="00A64FA3" w:rsidRDefault="001A47E8" w:rsidP="00A64FA3">
                    <w:pPr>
                      <w:pStyle w:val="Corpsdetexte"/>
                    </w:pPr>
                    <w:hyperlink r:id="rId4">
                      <w:r w:rsidR="00A64FA3">
                        <w:rPr>
                          <w:rStyle w:val="LienInternet"/>
                        </w:rPr>
                        <w:t>www.ipgp.fr</w:t>
                      </w:r>
                    </w:hyperlink>
                    <w:r w:rsidR="00A64FA3">
                      <w:br/>
                      <w:t xml:space="preserve">twitter : </w:t>
                    </w:r>
                    <w:hyperlink r:id="rId5">
                      <w:r w:rsidR="00A64FA3">
                        <w:rPr>
                          <w:rStyle w:val="LienInternet"/>
                        </w:rPr>
                        <w:t>@IPGP_officiel</w:t>
                      </w:r>
                    </w:hyperlink>
                    <w:r w:rsidR="00A64FA3">
                      <w:br/>
                      <w:t xml:space="preserve">youtube : </w:t>
                    </w:r>
                    <w:hyperlink r:id="rId6">
                      <w:r w:rsidR="00A64FA3">
                        <w:rPr>
                          <w:rStyle w:val="LienInternet"/>
                        </w:rPr>
                        <w:t>Chaîne IPGP</w:t>
                      </w:r>
                    </w:hyperlink>
                  </w:p>
                  <w:p w14:paraId="4A05C4B8" w14:textId="77777777" w:rsidR="00A64FA3" w:rsidRDefault="00A64FA3" w:rsidP="00A64FA3">
                    <w:pPr>
                      <w:pStyle w:val="Pieddepage"/>
                    </w:pPr>
                  </w:p>
                </w:txbxContent>
              </v:textbox>
            </v:rect>
          </w:pict>
        </mc:Fallback>
      </mc:AlternateContent>
    </w:r>
    <w:r>
      <w:rPr>
        <w:noProof/>
      </w:rPr>
      <mc:AlternateContent>
        <mc:Choice Requires="wps">
          <w:drawing>
            <wp:anchor distT="0" distB="0" distL="0" distR="0" simplePos="0" relativeHeight="251659264" behindDoc="1" locked="0" layoutInCell="1" allowOverlap="1" wp14:anchorId="7695918E" wp14:editId="62FDFCE1">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14783DF5"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7695918E" id="_x0000_s1031"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" filled="f" stroked="f">
              <v:textbox inset="0,0,0,0">
                <w:txbxContent>
                  <w:p w14:paraId="14783DF5"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E615" w14:textId="77777777" w:rsidR="00E8708B" w:rsidRDefault="00E8708B">
      <w:pPr>
        <w:spacing w:after="0"/>
      </w:pPr>
      <w:r>
        <w:separator/>
      </w:r>
    </w:p>
  </w:footnote>
  <w:footnote w:type="continuationSeparator" w:id="0">
    <w:p w14:paraId="1B6D88DB" w14:textId="77777777" w:rsidR="00E8708B" w:rsidRDefault="00E870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F84A" w14:textId="77777777" w:rsidR="00047CAA" w:rsidRDefault="003A337F">
    <w:pPr>
      <w:pStyle w:val="En-tte"/>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14:anchorId="1A518119" wp14:editId="43D25ED8">
              <wp:simplePos x="0" y="0"/>
              <wp:positionH relativeFrom="column">
                <wp:posOffset>13970</wp:posOffset>
              </wp:positionH>
              <wp:positionV relativeFrom="paragraph">
                <wp:posOffset>8854440</wp:posOffset>
              </wp:positionV>
              <wp:extent cx="6120130" cy="635"/>
              <wp:effectExtent l="0" t="0" r="0" b="0"/>
              <wp:wrapNone/>
              <wp:docPr id="2" name="Forme2_0"/>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049120B0" id="Forme2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1.1pt,697.2pt" to="483pt,6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" strokecolor="#403c41"/>
          </w:pict>
        </mc:Fallback>
      </mc:AlternateContent>
    </w:r>
    <w:r>
      <w:rPr>
        <w:rFonts w:ascii="Renner*" w:hAnsi="Renner*"/>
        <w:b/>
        <w:bCs/>
        <w:noProof/>
        <w:color w:val="004D9B"/>
        <w:sz w:val="28"/>
      </w:rPr>
      <w:drawing>
        <wp:anchor distT="0" distB="0" distL="0" distR="0" simplePos="0" relativeHeight="3" behindDoc="0" locked="0" layoutInCell="1" allowOverlap="1" wp14:anchorId="788D583C" wp14:editId="617EF8D8">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93C4" w14:textId="77777777" w:rsidR="00047CAA" w:rsidRDefault="003A337F">
    <w:pPr>
      <w:pStyle w:val="En-tte"/>
      <w:jc w:val="left"/>
    </w:pPr>
    <w:r>
      <w:rPr>
        <w:noProof/>
      </w:rPr>
      <mc:AlternateContent>
        <mc:Choice Requires="wps">
          <w:drawing>
            <wp:anchor distT="0" distB="0" distL="0" distR="0" simplePos="0" relativeHeight="2" behindDoc="0" locked="0" layoutInCell="1" allowOverlap="1" wp14:anchorId="26ACC6A4" wp14:editId="4D4D43AA">
              <wp:simplePos x="0" y="0"/>
              <wp:positionH relativeFrom="column">
                <wp:posOffset>6350</wp:posOffset>
              </wp:positionH>
              <wp:positionV relativeFrom="paragraph">
                <wp:posOffset>8877300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DB76DD1" id="Forme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5pt,699pt" to="482.4pt,6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" strokecolor="#403c41"/>
          </w:pict>
        </mc:Fallback>
      </mc:AlternateContent>
    </w:r>
    <w:r>
      <w:rPr>
        <w:noProof/>
      </w:rPr>
      <w:drawing>
        <wp:anchor distT="0" distB="0" distL="0" distR="0" simplePos="0" relativeHeight="5" behindDoc="0" locked="0" layoutInCell="1" allowOverlap="1" wp14:anchorId="2829B28A" wp14:editId="62B3338B">
          <wp:simplePos x="0" y="0"/>
          <wp:positionH relativeFrom="column">
            <wp:posOffset>23495</wp:posOffset>
          </wp:positionH>
          <wp:positionV relativeFrom="paragraph">
            <wp:posOffset>-94615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05CC9"/>
    <w:multiLevelType w:val="multilevel"/>
    <w:tmpl w:val="B0E0FDE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AA"/>
    <w:rsid w:val="00047CAA"/>
    <w:rsid w:val="001A41F9"/>
    <w:rsid w:val="001A47E8"/>
    <w:rsid w:val="00245629"/>
    <w:rsid w:val="00343CE4"/>
    <w:rsid w:val="003A337F"/>
    <w:rsid w:val="008E7A2E"/>
    <w:rsid w:val="00A64FA3"/>
    <w:rsid w:val="00A86338"/>
    <w:rsid w:val="00AA059A"/>
    <w:rsid w:val="00C80D70"/>
    <w:rsid w:val="00D94273"/>
    <w:rsid w:val="00E870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460B4"/>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link w:val="CommentaireCar"/>
    <w:pPr>
      <w:ind w:left="2268"/>
    </w:pPr>
  </w:style>
  <w:style w:type="paragraph" w:customStyle="1" w:styleId="Retraitdeliste">
    <w:name w:val="Retrait de liste"/>
    <w:basedOn w:val="Corpsdetexte"/>
    <w:qFormat/>
    <w:pPr>
      <w:tabs>
        <w:tab w:val="left" w:pos="2835"/>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A64FA3"/>
    <w:rPr>
      <w:rFonts w:ascii="Arial" w:hAnsi="Arial"/>
      <w:color w:val="FF0D00"/>
      <w:sz w:val="28"/>
      <w:szCs w:val="28"/>
    </w:rPr>
  </w:style>
  <w:style w:type="character" w:styleId="Lienhypertexte">
    <w:name w:val="Hyperlink"/>
    <w:basedOn w:val="Policepardfaut"/>
    <w:uiPriority w:val="99"/>
    <w:unhideWhenUsed/>
    <w:rsid w:val="00AA059A"/>
    <w:rPr>
      <w:color w:val="0563C1" w:themeColor="hyperlink"/>
      <w:u w:val="single"/>
    </w:rPr>
  </w:style>
  <w:style w:type="character" w:styleId="Mentionnonrsolue">
    <w:name w:val="Unresolved Mention"/>
    <w:basedOn w:val="Policepardfaut"/>
    <w:uiPriority w:val="99"/>
    <w:semiHidden/>
    <w:unhideWhenUsed/>
    <w:rsid w:val="00AA059A"/>
    <w:rPr>
      <w:color w:val="605E5C"/>
      <w:shd w:val="clear" w:color="auto" w:fill="E1DFDD"/>
    </w:rPr>
  </w:style>
  <w:style w:type="character" w:styleId="Marquedecommentaire">
    <w:name w:val="annotation reference"/>
    <w:basedOn w:val="Policepardfaut"/>
    <w:uiPriority w:val="99"/>
    <w:semiHidden/>
    <w:unhideWhenUsed/>
    <w:rsid w:val="00AA059A"/>
    <w:rPr>
      <w:sz w:val="16"/>
      <w:szCs w:val="16"/>
    </w:rPr>
  </w:style>
  <w:style w:type="paragraph" w:styleId="Objetducommentaire">
    <w:name w:val="annotation subject"/>
    <w:basedOn w:val="Commentaire"/>
    <w:next w:val="Commentaire"/>
    <w:link w:val="ObjetducommentaireCar"/>
    <w:uiPriority w:val="99"/>
    <w:semiHidden/>
    <w:unhideWhenUsed/>
    <w:rsid w:val="00AA059A"/>
    <w:pPr>
      <w:spacing w:after="283" w:line="240" w:lineRule="auto"/>
      <w:ind w:left="0"/>
    </w:pPr>
    <w:rPr>
      <w:rFonts w:cs="Mangal"/>
      <w:b/>
      <w:bCs/>
      <w:color w:val="FF0D00"/>
      <w:sz w:val="20"/>
      <w:szCs w:val="18"/>
    </w:rPr>
  </w:style>
  <w:style w:type="character" w:customStyle="1" w:styleId="CorpsdetexteCar">
    <w:name w:val="Corps de texte Car"/>
    <w:basedOn w:val="Policepardfaut"/>
    <w:link w:val="Corpsdetexte"/>
    <w:rsid w:val="00AA059A"/>
    <w:rPr>
      <w:rFonts w:ascii="Arial" w:hAnsi="Arial"/>
      <w:color w:val="403C41"/>
      <w:sz w:val="17"/>
      <w:szCs w:val="28"/>
    </w:rPr>
  </w:style>
  <w:style w:type="character" w:customStyle="1" w:styleId="CommentaireCar">
    <w:name w:val="Commentaire Car"/>
    <w:basedOn w:val="CorpsdetexteCar"/>
    <w:link w:val="Commentaire"/>
    <w:rsid w:val="00AA059A"/>
    <w:rPr>
      <w:rFonts w:ascii="Arial" w:hAnsi="Arial"/>
      <w:color w:val="403C41"/>
      <w:sz w:val="17"/>
      <w:szCs w:val="28"/>
    </w:rPr>
  </w:style>
  <w:style w:type="character" w:customStyle="1" w:styleId="ObjetducommentaireCar">
    <w:name w:val="Objet du commentaire Car"/>
    <w:basedOn w:val="CommentaireCar"/>
    <w:link w:val="Objetducommentaire"/>
    <w:uiPriority w:val="99"/>
    <w:semiHidden/>
    <w:rsid w:val="00AA059A"/>
    <w:rPr>
      <w:rFonts w:ascii="Arial" w:hAnsi="Arial" w:cs="Mangal"/>
      <w:b/>
      <w:bCs/>
      <w:color w:val="FF0D00"/>
      <w:sz w:val="20"/>
      <w:szCs w:val="18"/>
    </w:rPr>
  </w:style>
  <w:style w:type="paragraph" w:styleId="Textedebulles">
    <w:name w:val="Balloon Text"/>
    <w:basedOn w:val="Normal"/>
    <w:link w:val="TextedebullesCar"/>
    <w:uiPriority w:val="99"/>
    <w:semiHidden/>
    <w:unhideWhenUsed/>
    <w:rsid w:val="00AA059A"/>
    <w:pPr>
      <w:spacing w:after="0"/>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AA059A"/>
    <w:rPr>
      <w:rFonts w:ascii="Segoe UI" w:hAnsi="Segoe UI" w:cs="Mangal"/>
      <w:color w:val="FF0D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trouillet@ipgp.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sac@ipgp.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4127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Rémi Marsac</dc:creator>
  <dc:description/>
  <cp:lastModifiedBy>Floriane Arnould</cp:lastModifiedBy>
  <cp:revision>4</cp:revision>
  <cp:lastPrinted>2020-02-11T17:54:00Z</cp:lastPrinted>
  <dcterms:created xsi:type="dcterms:W3CDTF">2026-01-26T16:07:00Z</dcterms:created>
  <dcterms:modified xsi:type="dcterms:W3CDTF">2026-01-26T16:11:00Z</dcterms:modified>
  <dc:language>fr-FR</dc:language>
</cp:coreProperties>
</file>